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AB" w:rsidRPr="00C32A3B" w:rsidRDefault="00D858AB" w:rsidP="00D85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Утверждаю</w:t>
      </w:r>
    </w:p>
    <w:p w:rsidR="00D858AB" w:rsidRPr="00C32A3B" w:rsidRDefault="00D858AB" w:rsidP="00D85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A3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C32A3B">
        <w:rPr>
          <w:rFonts w:ascii="Times New Roman" w:hAnsi="Times New Roman" w:cs="Times New Roman"/>
          <w:sz w:val="28"/>
          <w:szCs w:val="28"/>
        </w:rPr>
        <w:t>Зав. социально – реабилитационным</w:t>
      </w:r>
    </w:p>
    <w:p w:rsidR="00D858AB" w:rsidRPr="00C32A3B" w:rsidRDefault="00D858AB" w:rsidP="00D858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C32A3B">
        <w:rPr>
          <w:rFonts w:ascii="Times New Roman" w:hAnsi="Times New Roman" w:cs="Times New Roman"/>
          <w:sz w:val="28"/>
          <w:szCs w:val="28"/>
        </w:rPr>
        <w:t>отделением  _________ Ваганова Т.В.</w:t>
      </w:r>
    </w:p>
    <w:p w:rsidR="00D858AB" w:rsidRPr="00C32A3B" w:rsidRDefault="00D858AB" w:rsidP="00D858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2A3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F14D7">
        <w:rPr>
          <w:rFonts w:ascii="Times New Roman" w:hAnsi="Times New Roman" w:cs="Times New Roman"/>
          <w:sz w:val="28"/>
          <w:szCs w:val="28"/>
        </w:rPr>
        <w:t xml:space="preserve">    «___» __________2025</w:t>
      </w:r>
      <w:r w:rsidRPr="00C32A3B">
        <w:rPr>
          <w:rFonts w:ascii="Times New Roman" w:hAnsi="Times New Roman" w:cs="Times New Roman"/>
          <w:sz w:val="28"/>
          <w:szCs w:val="28"/>
        </w:rPr>
        <w:t xml:space="preserve">год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858AB" w:rsidRDefault="00D858AB" w:rsidP="00D858AB">
      <w:pPr>
        <w:pStyle w:val="a3"/>
        <w:jc w:val="center"/>
      </w:pPr>
    </w:p>
    <w:p w:rsidR="00D858AB" w:rsidRDefault="00D858AB" w:rsidP="00D858AB">
      <w:pPr>
        <w:pStyle w:val="a3"/>
        <w:jc w:val="center"/>
      </w:pPr>
    </w:p>
    <w:p w:rsidR="00D858AB" w:rsidRPr="00421F51" w:rsidRDefault="00D858AB" w:rsidP="00D858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1F51">
        <w:rPr>
          <w:rFonts w:ascii="Times New Roman" w:hAnsi="Times New Roman"/>
          <w:b/>
          <w:sz w:val="28"/>
          <w:szCs w:val="28"/>
        </w:rPr>
        <w:t>План  мероприятий по повышению финансовой грамотности граждан</w:t>
      </w:r>
    </w:p>
    <w:p w:rsidR="00D858AB" w:rsidRDefault="00D858AB" w:rsidP="00D858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1F5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 ОГБУ «</w:t>
      </w:r>
      <w:proofErr w:type="spellStart"/>
      <w:r>
        <w:rPr>
          <w:rFonts w:ascii="Times New Roman" w:hAnsi="Times New Roman"/>
          <w:b/>
          <w:sz w:val="28"/>
          <w:szCs w:val="28"/>
        </w:rPr>
        <w:t>Сусанинский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</w:t>
      </w:r>
      <w:r w:rsidR="00EA6BDA">
        <w:rPr>
          <w:rFonts w:ascii="Times New Roman" w:hAnsi="Times New Roman"/>
          <w:b/>
          <w:sz w:val="28"/>
          <w:szCs w:val="28"/>
        </w:rPr>
        <w:t>НИ» на 2026</w:t>
      </w:r>
      <w:r w:rsidRPr="00421F5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858AB" w:rsidRDefault="00D858AB" w:rsidP="00D858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58AB" w:rsidRDefault="00D858AB" w:rsidP="00D858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633"/>
        <w:gridCol w:w="5854"/>
        <w:gridCol w:w="2693"/>
        <w:gridCol w:w="2127"/>
        <w:gridCol w:w="4110"/>
      </w:tblGrid>
      <w:tr w:rsidR="00D858AB" w:rsidTr="00D31442">
        <w:tc>
          <w:tcPr>
            <w:tcW w:w="633" w:type="dxa"/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54" w:type="dxa"/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110" w:type="dxa"/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858AB" w:rsidTr="00D31442">
        <w:tc>
          <w:tcPr>
            <w:tcW w:w="633" w:type="dxa"/>
            <w:vMerge w:val="restart"/>
          </w:tcPr>
          <w:p w:rsidR="00D858AB" w:rsidRPr="0093168E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54" w:type="dxa"/>
            <w:vMerge w:val="restart"/>
          </w:tcPr>
          <w:p w:rsidR="00D858AB" w:rsidRPr="00BE4346" w:rsidRDefault="000C369C" w:rsidP="000C36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332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такое </w:t>
            </w:r>
            <w:proofErr w:type="spellStart"/>
            <w:r w:rsidRPr="00E51332">
              <w:rPr>
                <w:rFonts w:ascii="Times New Roman" w:hAnsi="Times New Roman" w:cs="Times New Roman"/>
                <w:sz w:val="28"/>
                <w:szCs w:val="28"/>
              </w:rPr>
              <w:t>Банк-онлайн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1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Владимирово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858AB" w:rsidRDefault="00D858AB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</w:t>
            </w:r>
            <w:r w:rsidR="00F93E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D858AB" w:rsidTr="00D31442">
        <w:tc>
          <w:tcPr>
            <w:tcW w:w="633" w:type="dxa"/>
            <w:vMerge/>
          </w:tcPr>
          <w:p w:rsidR="00D858AB" w:rsidRPr="0093168E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858AB" w:rsidRDefault="00D858AB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</w:t>
            </w:r>
            <w:r w:rsidR="00F93E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D858AB" w:rsidTr="00D31442">
        <w:trPr>
          <w:trHeight w:val="420"/>
        </w:trPr>
        <w:tc>
          <w:tcPr>
            <w:tcW w:w="633" w:type="dxa"/>
            <w:vMerge w:val="restart"/>
          </w:tcPr>
          <w:p w:rsidR="00D858AB" w:rsidRPr="0093168E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54" w:type="dxa"/>
            <w:vMerge w:val="restart"/>
          </w:tcPr>
          <w:p w:rsidR="00D858AB" w:rsidRPr="00BE4346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пользования мобильным банком.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Мужское отд., 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реабилитац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858AB" w:rsidRPr="000F036F" w:rsidRDefault="00D858AB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05.02.202</w:t>
            </w:r>
            <w:r w:rsidR="00F93E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vMerge w:val="restart"/>
            <w:tcBorders>
              <w:right w:val="single" w:sz="4" w:space="0" w:color="auto"/>
            </w:tcBorders>
          </w:tcPr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D858AB" w:rsidTr="00D31442">
        <w:trPr>
          <w:trHeight w:val="366"/>
        </w:trPr>
        <w:tc>
          <w:tcPr>
            <w:tcW w:w="633" w:type="dxa"/>
            <w:vMerge/>
          </w:tcPr>
          <w:p w:rsidR="00D858AB" w:rsidRPr="0093168E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8AB" w:rsidRDefault="00D858AB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CF48EA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78251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8AB" w:rsidTr="00D31442">
        <w:trPr>
          <w:trHeight w:val="585"/>
        </w:trPr>
        <w:tc>
          <w:tcPr>
            <w:tcW w:w="633" w:type="dxa"/>
            <w:vMerge/>
          </w:tcPr>
          <w:p w:rsidR="00D858AB" w:rsidRPr="0093168E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858AB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858AB" w:rsidRDefault="00D858AB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CF48EA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78251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D858AB" w:rsidRPr="000F036F" w:rsidRDefault="00D858AB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05355A" w:rsidTr="0005355A">
        <w:trPr>
          <w:trHeight w:val="237"/>
        </w:trPr>
        <w:tc>
          <w:tcPr>
            <w:tcW w:w="633" w:type="dxa"/>
            <w:vMerge w:val="restart"/>
          </w:tcPr>
          <w:p w:rsidR="0005355A" w:rsidRPr="0093168E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54" w:type="dxa"/>
            <w:vMerge w:val="restart"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«Банковские продукты»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реабилитации,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мужское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05355A" w:rsidTr="0005355A">
        <w:trPr>
          <w:trHeight w:val="271"/>
        </w:trPr>
        <w:tc>
          <w:tcPr>
            <w:tcW w:w="633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  <w:p w:rsidR="0005355A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05355A" w:rsidTr="00D31442">
        <w:trPr>
          <w:trHeight w:val="356"/>
        </w:trPr>
        <w:tc>
          <w:tcPr>
            <w:tcW w:w="633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04.03.2026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05355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05355A" w:rsidTr="0005355A">
        <w:trPr>
          <w:trHeight w:val="373"/>
        </w:trPr>
        <w:tc>
          <w:tcPr>
            <w:tcW w:w="633" w:type="dxa"/>
            <w:vMerge w:val="restart"/>
          </w:tcPr>
          <w:p w:rsidR="0005355A" w:rsidRPr="0093168E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54" w:type="dxa"/>
            <w:vMerge w:val="restart"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«Банковские карты - правила  оформления, получения и пользования»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реабилитации,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мужское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  <w:p w:rsidR="0005355A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05355A" w:rsidTr="0005355A">
        <w:trPr>
          <w:trHeight w:val="322"/>
        </w:trPr>
        <w:tc>
          <w:tcPr>
            <w:tcW w:w="633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Соловьева Т.Ю.</w:t>
            </w:r>
          </w:p>
        </w:tc>
      </w:tr>
      <w:tr w:rsidR="0005355A" w:rsidTr="00D31442">
        <w:trPr>
          <w:trHeight w:val="305"/>
        </w:trPr>
        <w:tc>
          <w:tcPr>
            <w:tcW w:w="633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5355A" w:rsidRDefault="0005355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05355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05355A" w:rsidTr="0005355A">
        <w:trPr>
          <w:trHeight w:val="356"/>
        </w:trPr>
        <w:tc>
          <w:tcPr>
            <w:tcW w:w="633" w:type="dxa"/>
            <w:vMerge w:val="restart"/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54" w:type="dxa"/>
            <w:vMerge w:val="restart"/>
          </w:tcPr>
          <w:p w:rsidR="0005355A" w:rsidRDefault="0078251E" w:rsidP="00E45F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такое Интернет-магазин»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равила пользования.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реабилитации,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мужское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  <w:p w:rsidR="0005355A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05355A" w:rsidTr="0005355A">
        <w:trPr>
          <w:trHeight w:val="322"/>
        </w:trPr>
        <w:tc>
          <w:tcPr>
            <w:tcW w:w="633" w:type="dxa"/>
            <w:vMerge/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5355A" w:rsidRDefault="0005355A" w:rsidP="00E45F5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05355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5A" w:rsidRDefault="0078251E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5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EA6BDA" w:rsidTr="00D31442">
        <w:trPr>
          <w:trHeight w:val="271"/>
        </w:trPr>
        <w:tc>
          <w:tcPr>
            <w:tcW w:w="633" w:type="dxa"/>
            <w:vMerge/>
          </w:tcPr>
          <w:p w:rsidR="00EA6BDA" w:rsidRDefault="00EA6BD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E45F5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EA6BDA" w:rsidTr="0005355A">
        <w:trPr>
          <w:trHeight w:val="356"/>
        </w:trPr>
        <w:tc>
          <w:tcPr>
            <w:tcW w:w="633" w:type="dxa"/>
            <w:vMerge w:val="restart"/>
          </w:tcPr>
          <w:p w:rsidR="00EA6BDA" w:rsidRDefault="00EA6BD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54" w:type="dxa"/>
            <w:vMerge w:val="restart"/>
          </w:tcPr>
          <w:p w:rsidR="00EA6BDA" w:rsidRDefault="00EA6BDA" w:rsidP="007825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«Оплата товаров  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интернет-магазине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Есть ли опасности? Как их избежать. </w:t>
            </w:r>
          </w:p>
          <w:p w:rsidR="00EA6BDA" w:rsidRDefault="00EA6BDA" w:rsidP="007825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/презентации.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реабилитации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280AAF" w:rsidRDefault="00EA6BDA" w:rsidP="000A6B0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AA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</w:tc>
      </w:tr>
      <w:tr w:rsidR="00EA6BDA" w:rsidTr="0005355A">
        <w:trPr>
          <w:trHeight w:val="288"/>
        </w:trPr>
        <w:tc>
          <w:tcPr>
            <w:tcW w:w="633" w:type="dxa"/>
            <w:vMerge/>
          </w:tcPr>
          <w:p w:rsidR="00EA6BDA" w:rsidRDefault="00EA6BD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Мужское отд., 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0A6B06">
            <w:r w:rsidRPr="00280AAF"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EA6BDA" w:rsidTr="00D31442">
        <w:trPr>
          <w:trHeight w:val="339"/>
        </w:trPr>
        <w:tc>
          <w:tcPr>
            <w:tcW w:w="633" w:type="dxa"/>
            <w:vMerge/>
          </w:tcPr>
          <w:p w:rsidR="00EA6BDA" w:rsidRDefault="00EA6BDA" w:rsidP="005B11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EA6BDA" w:rsidTr="00D31442">
        <w:trPr>
          <w:trHeight w:val="585"/>
        </w:trPr>
        <w:tc>
          <w:tcPr>
            <w:tcW w:w="633" w:type="dxa"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54" w:type="dxa"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Практическое занятие «Совершение покупки в интернет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магазине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реабилитации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ужское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02.07.2026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EA6BDA" w:rsidTr="00D31442">
        <w:trPr>
          <w:trHeight w:val="285"/>
        </w:trPr>
        <w:tc>
          <w:tcPr>
            <w:tcW w:w="633" w:type="dxa"/>
            <w:vMerge w:val="restart"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54" w:type="dxa"/>
            <w:vMerge w:val="restart"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 видеоматериалов  о финансовом мошенничестве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реабилитации,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мужское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1F236B">
              <w:rPr>
                <w:rFonts w:ascii="Times New Roman" w:hAnsi="Times New Roman"/>
                <w:sz w:val="28"/>
                <w:szCs w:val="28"/>
              </w:rPr>
              <w:t>.07.2026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EA6BDA" w:rsidTr="00D31442">
        <w:trPr>
          <w:trHeight w:val="269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1F236B">
              <w:rPr>
                <w:rFonts w:ascii="Times New Roman" w:hAnsi="Times New Roman"/>
                <w:sz w:val="28"/>
                <w:szCs w:val="28"/>
              </w:rPr>
              <w:t>.07.2026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EA6BDA" w:rsidTr="00D31442">
        <w:trPr>
          <w:trHeight w:val="360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1F236B">
              <w:rPr>
                <w:rFonts w:ascii="Times New Roman" w:hAnsi="Times New Roman"/>
                <w:sz w:val="28"/>
                <w:szCs w:val="28"/>
              </w:rPr>
              <w:t>.07.2026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EA6BDA" w:rsidTr="00D31442">
        <w:trPr>
          <w:trHeight w:val="360"/>
        </w:trPr>
        <w:tc>
          <w:tcPr>
            <w:tcW w:w="633" w:type="dxa"/>
            <w:vMerge w:val="restart"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54" w:type="dxa"/>
            <w:vMerge w:val="restart"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«Телефонное мошенничество. Правила ведения  разговора по телефону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труду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</w:tr>
      <w:tr w:rsidR="00EA6BDA" w:rsidTr="00D31442">
        <w:trPr>
          <w:trHeight w:val="300"/>
        </w:trPr>
        <w:tc>
          <w:tcPr>
            <w:tcW w:w="633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41B4E">
              <w:rPr>
                <w:rFonts w:ascii="Times New Roman" w:hAnsi="Times New Roman"/>
                <w:sz w:val="28"/>
                <w:szCs w:val="28"/>
              </w:rPr>
              <w:t>.08.2026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труду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</w:tr>
      <w:tr w:rsidR="00EA6BDA" w:rsidTr="00D31442">
        <w:trPr>
          <w:trHeight w:val="270"/>
        </w:trPr>
        <w:tc>
          <w:tcPr>
            <w:tcW w:w="633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реабилитац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441B4E">
              <w:rPr>
                <w:rFonts w:ascii="Times New Roman" w:hAnsi="Times New Roman"/>
                <w:sz w:val="28"/>
                <w:szCs w:val="28"/>
              </w:rPr>
              <w:t>.08.2026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труду Разгуляева Е.В.</w:t>
            </w:r>
          </w:p>
        </w:tc>
      </w:tr>
      <w:tr w:rsidR="00EA6BDA" w:rsidTr="00D31442">
        <w:trPr>
          <w:trHeight w:val="360"/>
        </w:trPr>
        <w:tc>
          <w:tcPr>
            <w:tcW w:w="633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441B4E">
              <w:rPr>
                <w:rFonts w:ascii="Times New Roman" w:hAnsi="Times New Roman"/>
                <w:sz w:val="28"/>
                <w:szCs w:val="28"/>
              </w:rPr>
              <w:t>.08.2026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труду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Беззастоина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EA6BDA" w:rsidTr="00D31442">
        <w:trPr>
          <w:trHeight w:val="1020"/>
        </w:trPr>
        <w:tc>
          <w:tcPr>
            <w:tcW w:w="633" w:type="dxa"/>
            <w:vMerge w:val="restart"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54" w:type="dxa"/>
            <w:vMerge w:val="restart"/>
          </w:tcPr>
          <w:p w:rsidR="00EA6BDA" w:rsidRPr="00BE4346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6E7BB0">
              <w:rPr>
                <w:rFonts w:ascii="Times New Roman" w:hAnsi="Times New Roman"/>
                <w:sz w:val="28"/>
                <w:szCs w:val="28"/>
              </w:rPr>
              <w:t xml:space="preserve"> об опасности «</w:t>
            </w:r>
            <w:proofErr w:type="spellStart"/>
            <w:r w:rsidRPr="006E7BB0">
              <w:rPr>
                <w:rFonts w:ascii="Times New Roman" w:hAnsi="Times New Roman"/>
                <w:sz w:val="28"/>
                <w:szCs w:val="28"/>
              </w:rPr>
              <w:t>закредитованности</w:t>
            </w:r>
            <w:proofErr w:type="spellEnd"/>
            <w:r w:rsidRPr="006E7BB0">
              <w:rPr>
                <w:rFonts w:ascii="Times New Roman" w:hAnsi="Times New Roman"/>
                <w:sz w:val="28"/>
                <w:szCs w:val="28"/>
              </w:rPr>
              <w:t xml:space="preserve">», о негативных последствиях оформления «быстрых» </w:t>
            </w:r>
            <w:proofErr w:type="spellStart"/>
            <w:r w:rsidRPr="006E7BB0">
              <w:rPr>
                <w:rFonts w:ascii="Times New Roman" w:hAnsi="Times New Roman"/>
                <w:sz w:val="28"/>
                <w:szCs w:val="28"/>
              </w:rPr>
              <w:t>микрозаймов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EA6BDA" w:rsidRPr="000F036F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Зав. соц. </w:t>
            </w:r>
            <w:proofErr w:type="spellStart"/>
            <w:r w:rsidRPr="000F036F">
              <w:rPr>
                <w:rFonts w:ascii="Times New Roman" w:hAnsi="Times New Roman"/>
                <w:sz w:val="28"/>
                <w:szCs w:val="28"/>
              </w:rPr>
              <w:t>реабилитац</w:t>
            </w:r>
            <w:proofErr w:type="spellEnd"/>
            <w:r w:rsidRPr="000F036F">
              <w:rPr>
                <w:rFonts w:ascii="Times New Roman" w:hAnsi="Times New Roman"/>
                <w:sz w:val="28"/>
                <w:szCs w:val="28"/>
              </w:rPr>
              <w:t>. отд. Ваганова Т.В.</w:t>
            </w:r>
          </w:p>
        </w:tc>
      </w:tr>
      <w:tr w:rsidR="00EA6BDA" w:rsidTr="00D31442">
        <w:trPr>
          <w:trHeight w:val="1230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11.09.2026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EA6BDA" w:rsidTr="00D31442">
        <w:trPr>
          <w:trHeight w:val="840"/>
        </w:trPr>
        <w:tc>
          <w:tcPr>
            <w:tcW w:w="633" w:type="dxa"/>
            <w:vMerge w:val="restart"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54" w:type="dxa"/>
            <w:vMerge w:val="restart"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Практикум  «Создание памятки</w:t>
            </w:r>
            <w:r w:rsidRPr="00A2411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правильного поведения для минимизации рисков от действий финансовых мошенников 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EA6BDA" w:rsidRPr="000F036F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14.10.2026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 </w:t>
            </w:r>
          </w:p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Смирнова Г.Н.</w:t>
            </w:r>
          </w:p>
        </w:tc>
      </w:tr>
      <w:tr w:rsidR="00EA6BDA" w:rsidTr="00D31442">
        <w:trPr>
          <w:trHeight w:val="765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22.10.2026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EA6BDA" w:rsidTr="00704059">
        <w:trPr>
          <w:trHeight w:val="495"/>
        </w:trPr>
        <w:tc>
          <w:tcPr>
            <w:tcW w:w="633" w:type="dxa"/>
            <w:vMerge w:val="restart"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54" w:type="dxa"/>
            <w:vMerge w:val="restart"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ситуационных задач  по профилактике финансового мошенничества.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реабилитац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EA6BDA" w:rsidRDefault="00EA6BDA" w:rsidP="00EA6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13.11.2026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социальной работе Акатова М.Ф., воспитатель </w:t>
            </w:r>
            <w:r w:rsidRPr="000F036F">
              <w:rPr>
                <w:rFonts w:ascii="Times New Roman" w:hAnsi="Times New Roman"/>
                <w:sz w:val="28"/>
                <w:szCs w:val="28"/>
              </w:rPr>
              <w:lastRenderedPageBreak/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апурина Г.Г. </w:t>
            </w:r>
          </w:p>
        </w:tc>
      </w:tr>
      <w:tr w:rsidR="00EA6BDA" w:rsidTr="00704059">
        <w:trPr>
          <w:trHeight w:val="420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Мужск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</w:pPr>
          </w:p>
        </w:tc>
        <w:tc>
          <w:tcPr>
            <w:tcW w:w="4110" w:type="dxa"/>
            <w:vMerge/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BDA" w:rsidTr="00FB4424">
        <w:trPr>
          <w:trHeight w:val="510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BDA" w:rsidTr="0078251E">
        <w:trPr>
          <w:trHeight w:val="480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Pr="00FB4424" w:rsidRDefault="00EA6BDA" w:rsidP="00EA6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424">
              <w:rPr>
                <w:rFonts w:ascii="Times New Roman" w:hAnsi="Times New Roman" w:cs="Times New Roman"/>
                <w:sz w:val="28"/>
                <w:szCs w:val="28"/>
              </w:rPr>
              <w:t>19.11.2026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EA6BDA" w:rsidRPr="000F036F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EA6BDA" w:rsidTr="00FB4424">
        <w:trPr>
          <w:trHeight w:val="915"/>
        </w:trPr>
        <w:tc>
          <w:tcPr>
            <w:tcW w:w="633" w:type="dxa"/>
            <w:vMerge w:val="restart"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54" w:type="dxa"/>
            <w:vMerge w:val="restart"/>
          </w:tcPr>
          <w:p w:rsidR="00EA6BDA" w:rsidRDefault="00EA6BDA" w:rsidP="007825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«Проблемы финансового мошенничества». Вручение «сертификатов» активным ПСУ, участвующим в мероприятиях  по проведению профилактических мероприятий противодействующих финансовому мошенничеству»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DA" w:rsidRDefault="00EA6BDA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Спец. по социальной работе Акатова М.Ф., воспитатель Ч</w:t>
            </w:r>
            <w:r>
              <w:rPr>
                <w:rFonts w:ascii="Times New Roman" w:hAnsi="Times New Roman"/>
                <w:sz w:val="28"/>
                <w:szCs w:val="28"/>
              </w:rPr>
              <w:t>апурина Г.Г.</w:t>
            </w:r>
          </w:p>
        </w:tc>
      </w:tr>
      <w:tr w:rsidR="00EA6BDA" w:rsidTr="00D31442">
        <w:trPr>
          <w:trHeight w:val="1000"/>
        </w:trPr>
        <w:tc>
          <w:tcPr>
            <w:tcW w:w="633" w:type="dxa"/>
            <w:vMerge/>
          </w:tcPr>
          <w:p w:rsidR="00EA6BDA" w:rsidRPr="0093168E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EA6BDA" w:rsidRDefault="00EA6BDA" w:rsidP="007825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отд.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A6BDA" w:rsidRDefault="00EA6BDA" w:rsidP="00EA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22.12.2026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A6BDA" w:rsidRDefault="00EA6BDA" w:rsidP="00D31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</w:tbl>
    <w:p w:rsidR="00D858AB" w:rsidRPr="00421F51" w:rsidRDefault="00D858AB" w:rsidP="00D858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58AB" w:rsidRDefault="00D858AB" w:rsidP="00D858AB">
      <w:pPr>
        <w:tabs>
          <w:tab w:val="left" w:pos="3855"/>
        </w:tabs>
      </w:pPr>
    </w:p>
    <w:p w:rsidR="00D858AB" w:rsidRDefault="00D858AB" w:rsidP="00D858AB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D858AB" w:rsidRDefault="00D858AB" w:rsidP="00D858AB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D858AB" w:rsidRDefault="00D858AB" w:rsidP="00D858AB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Воспитатель социально-реабилитационного отделения ____________________ Чапурина Г.Г.</w:t>
      </w:r>
    </w:p>
    <w:p w:rsidR="003260B3" w:rsidRDefault="003260B3"/>
    <w:sectPr w:rsidR="003260B3" w:rsidSect="00C32A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858AB"/>
    <w:rsid w:val="0005355A"/>
    <w:rsid w:val="000C369C"/>
    <w:rsid w:val="003260B3"/>
    <w:rsid w:val="00436D72"/>
    <w:rsid w:val="0078251E"/>
    <w:rsid w:val="00D858AB"/>
    <w:rsid w:val="00DF14D7"/>
    <w:rsid w:val="00E45F52"/>
    <w:rsid w:val="00EA6BDA"/>
    <w:rsid w:val="00F93E5E"/>
    <w:rsid w:val="00FB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AB"/>
    <w:pPr>
      <w:spacing w:after="0" w:line="240" w:lineRule="auto"/>
    </w:pPr>
  </w:style>
  <w:style w:type="table" w:styleId="a4">
    <w:name w:val="Table Grid"/>
    <w:basedOn w:val="a1"/>
    <w:uiPriority w:val="59"/>
    <w:rsid w:val="00D85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Реабилитация</dc:creator>
  <cp:keywords/>
  <dc:description/>
  <cp:lastModifiedBy>Реабилитация</cp:lastModifiedBy>
  <cp:revision>4</cp:revision>
  <dcterms:created xsi:type="dcterms:W3CDTF">2025-04-24T15:42:00Z</dcterms:created>
  <dcterms:modified xsi:type="dcterms:W3CDTF">2025-04-24T17:46:00Z</dcterms:modified>
</cp:coreProperties>
</file>