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49" w:rsidRDefault="00F37549" w:rsidP="00F37549">
      <w:pPr>
        <w:pStyle w:val="af3"/>
      </w:pPr>
      <w:r>
        <w:t>Организация работы по контролю качества услуг в учреждении</w:t>
      </w:r>
    </w:p>
    <w:p w:rsidR="00F37549" w:rsidRDefault="00F37549" w:rsidP="003558FE"/>
    <w:p w:rsidR="006717E2" w:rsidRPr="002210D3" w:rsidRDefault="006717E2" w:rsidP="003558FE">
      <w:pPr>
        <w:pStyle w:val="1"/>
        <w:numPr>
          <w:ilvl w:val="0"/>
          <w:numId w:val="13"/>
        </w:numPr>
        <w:rPr>
          <w:sz w:val="24"/>
          <w:szCs w:val="24"/>
        </w:rPr>
      </w:pPr>
      <w:bookmarkStart w:id="0" w:name="_Toc476304320"/>
      <w:r w:rsidRPr="00B00C21">
        <w:t>Вступление</w:t>
      </w:r>
      <w:bookmarkEnd w:id="0"/>
    </w:p>
    <w:p w:rsidR="008F7666" w:rsidRPr="00B00C21" w:rsidRDefault="008F7666" w:rsidP="00DD0032">
      <w:pPr>
        <w:pStyle w:val="a3"/>
        <w:rPr>
          <w:sz w:val="28"/>
          <w:szCs w:val="28"/>
        </w:rPr>
      </w:pPr>
    </w:p>
    <w:p w:rsidR="00B00C21" w:rsidRDefault="00963505" w:rsidP="005A177D">
      <w:pPr>
        <w:pStyle w:val="a3"/>
        <w:spacing w:after="240"/>
        <w:ind w:firstLine="709"/>
        <w:jc w:val="both"/>
        <w:rPr>
          <w:rFonts w:ascii="Times New Roman" w:hAnsi="Times New Roman" w:cs="Times New Roman"/>
          <w:sz w:val="28"/>
          <w:szCs w:val="28"/>
        </w:rPr>
      </w:pPr>
      <w:r w:rsidRPr="00B00C21">
        <w:rPr>
          <w:rFonts w:ascii="Times New Roman" w:hAnsi="Times New Roman" w:cs="Times New Roman"/>
          <w:sz w:val="28"/>
          <w:szCs w:val="28"/>
        </w:rPr>
        <w:t>Результативность проводимой нами работы оценивается по многим показателям, но приоритетное значение имеют показатели качества</w:t>
      </w:r>
      <w:r w:rsidR="006717E2" w:rsidRPr="00B00C21">
        <w:rPr>
          <w:rFonts w:ascii="Times New Roman" w:hAnsi="Times New Roman" w:cs="Times New Roman"/>
          <w:sz w:val="28"/>
          <w:szCs w:val="28"/>
        </w:rPr>
        <w:t>.</w:t>
      </w:r>
    </w:p>
    <w:p w:rsidR="008F7666" w:rsidRPr="00B00C21" w:rsidRDefault="006717E2" w:rsidP="00FD514C">
      <w:pPr>
        <w:pStyle w:val="a3"/>
        <w:spacing w:after="240"/>
        <w:ind w:firstLine="709"/>
        <w:jc w:val="both"/>
        <w:rPr>
          <w:rFonts w:ascii="Times New Roman" w:hAnsi="Times New Roman" w:cs="Times New Roman"/>
          <w:sz w:val="28"/>
          <w:szCs w:val="28"/>
        </w:rPr>
      </w:pPr>
      <w:r w:rsidRPr="00B00C21">
        <w:rPr>
          <w:rFonts w:ascii="Times New Roman" w:hAnsi="Times New Roman" w:cs="Times New Roman"/>
          <w:sz w:val="28"/>
          <w:szCs w:val="28"/>
        </w:rPr>
        <w:t>Учитывая многогранность оказываемых гражданам различных услуг  государственными органами управления введена   система  стандартизации. Данная система определяет более конкретные понятия и критерии в работе всех отраслей, в то</w:t>
      </w:r>
      <w:r w:rsidR="00AD6476">
        <w:rPr>
          <w:rFonts w:ascii="Times New Roman" w:hAnsi="Times New Roman" w:cs="Times New Roman"/>
          <w:sz w:val="28"/>
          <w:szCs w:val="28"/>
        </w:rPr>
        <w:t>м</w:t>
      </w:r>
      <w:r w:rsidRPr="00B00C21">
        <w:rPr>
          <w:rFonts w:ascii="Times New Roman" w:hAnsi="Times New Roman" w:cs="Times New Roman"/>
          <w:sz w:val="28"/>
          <w:szCs w:val="28"/>
        </w:rPr>
        <w:t xml:space="preserve"> числе – социальном обслуживании населения.</w:t>
      </w:r>
    </w:p>
    <w:p w:rsidR="005D0F4A" w:rsidRPr="003901B5" w:rsidRDefault="005D0F4A" w:rsidP="005A177D">
      <w:pPr>
        <w:pStyle w:val="1"/>
        <w:numPr>
          <w:ilvl w:val="0"/>
          <w:numId w:val="13"/>
        </w:numPr>
        <w:spacing w:after="240"/>
      </w:pPr>
      <w:bookmarkStart w:id="1" w:name="_Toc476304321"/>
      <w:r w:rsidRPr="003901B5">
        <w:t>Краткие сведения об учреждении</w:t>
      </w:r>
      <w:bookmarkEnd w:id="1"/>
    </w:p>
    <w:p w:rsidR="005D0F4A" w:rsidRPr="003901B5" w:rsidRDefault="005D0F4A" w:rsidP="005D0F4A">
      <w:pPr>
        <w:pStyle w:val="a3"/>
        <w:jc w:val="both"/>
        <w:rPr>
          <w:rFonts w:ascii="Times New Roman" w:hAnsi="Times New Roman" w:cs="Times New Roman"/>
          <w:sz w:val="28"/>
          <w:szCs w:val="28"/>
        </w:rPr>
      </w:pPr>
      <w:r w:rsidRPr="003901B5">
        <w:rPr>
          <w:rFonts w:ascii="Times New Roman" w:hAnsi="Times New Roman" w:cs="Times New Roman"/>
          <w:sz w:val="28"/>
          <w:szCs w:val="28"/>
        </w:rPr>
        <w:t xml:space="preserve">      </w:t>
      </w:r>
    </w:p>
    <w:p w:rsidR="00B103B2" w:rsidRPr="003901B5" w:rsidRDefault="005D0F4A" w:rsidP="005A177D">
      <w:pPr>
        <w:pStyle w:val="a3"/>
        <w:spacing w:after="240"/>
        <w:ind w:firstLine="709"/>
        <w:jc w:val="both"/>
        <w:rPr>
          <w:rFonts w:ascii="Times New Roman" w:hAnsi="Times New Roman" w:cs="Times New Roman"/>
          <w:sz w:val="28"/>
          <w:szCs w:val="28"/>
        </w:rPr>
      </w:pPr>
      <w:r w:rsidRPr="003901B5">
        <w:rPr>
          <w:rFonts w:ascii="Times New Roman" w:hAnsi="Times New Roman" w:cs="Times New Roman"/>
          <w:sz w:val="28"/>
          <w:szCs w:val="28"/>
        </w:rPr>
        <w:t xml:space="preserve">  Областное государственное бюджетное учреждение « Сусанинский психоневрологический интерн</w:t>
      </w:r>
      <w:r w:rsidR="00B00C21" w:rsidRPr="003901B5">
        <w:rPr>
          <w:rFonts w:ascii="Times New Roman" w:hAnsi="Times New Roman" w:cs="Times New Roman"/>
          <w:sz w:val="28"/>
          <w:szCs w:val="28"/>
        </w:rPr>
        <w:t xml:space="preserve">ат» - учреждение социального обслуживания, организованное в 1997 году  для </w:t>
      </w:r>
      <w:r w:rsidR="003901B5" w:rsidRPr="003901B5">
        <w:rPr>
          <w:rFonts w:ascii="Times New Roman" w:hAnsi="Times New Roman" w:cs="Times New Roman"/>
          <w:sz w:val="28"/>
          <w:szCs w:val="28"/>
        </w:rPr>
        <w:t xml:space="preserve"> </w:t>
      </w:r>
      <w:r w:rsidR="00B00C21" w:rsidRPr="003901B5">
        <w:rPr>
          <w:rFonts w:ascii="Times New Roman" w:hAnsi="Times New Roman" w:cs="Times New Roman"/>
          <w:sz w:val="28"/>
          <w:szCs w:val="28"/>
        </w:rPr>
        <w:t xml:space="preserve">постоянного проживания </w:t>
      </w:r>
      <w:r w:rsidR="003901B5">
        <w:rPr>
          <w:rFonts w:ascii="Times New Roman" w:hAnsi="Times New Roman" w:cs="Times New Roman"/>
          <w:sz w:val="28"/>
          <w:szCs w:val="28"/>
        </w:rPr>
        <w:t xml:space="preserve"> </w:t>
      </w:r>
      <w:r w:rsidR="003901B5" w:rsidRPr="003901B5">
        <w:rPr>
          <w:rFonts w:ascii="Times New Roman" w:hAnsi="Times New Roman" w:cs="Times New Roman"/>
          <w:sz w:val="28"/>
          <w:szCs w:val="28"/>
        </w:rPr>
        <w:t xml:space="preserve">340 </w:t>
      </w:r>
      <w:r w:rsidR="00B00C21" w:rsidRPr="003901B5">
        <w:rPr>
          <w:rFonts w:ascii="Times New Roman" w:hAnsi="Times New Roman" w:cs="Times New Roman"/>
          <w:sz w:val="28"/>
          <w:szCs w:val="28"/>
        </w:rPr>
        <w:t>престарелых и инвалидов (старше 18 лет), страдающих хроническими психическими заболеваниями, и предоставления  им необходим</w:t>
      </w:r>
      <w:r w:rsidR="00A61B54">
        <w:rPr>
          <w:rFonts w:ascii="Times New Roman" w:hAnsi="Times New Roman" w:cs="Times New Roman"/>
          <w:sz w:val="28"/>
          <w:szCs w:val="28"/>
        </w:rPr>
        <w:t>ых социальных услуг</w:t>
      </w:r>
      <w:r w:rsidR="003901B5" w:rsidRPr="003901B5">
        <w:rPr>
          <w:rFonts w:ascii="Times New Roman" w:hAnsi="Times New Roman" w:cs="Times New Roman"/>
          <w:sz w:val="28"/>
          <w:szCs w:val="28"/>
        </w:rPr>
        <w:t xml:space="preserve">. </w:t>
      </w:r>
      <w:r w:rsidR="00B00C21" w:rsidRPr="003901B5">
        <w:rPr>
          <w:rFonts w:ascii="Times New Roman" w:hAnsi="Times New Roman" w:cs="Times New Roman"/>
          <w:sz w:val="28"/>
          <w:szCs w:val="28"/>
        </w:rPr>
        <w:t xml:space="preserve"> </w:t>
      </w:r>
    </w:p>
    <w:p w:rsidR="003901B5" w:rsidRPr="003901B5" w:rsidRDefault="005D0F4A" w:rsidP="005A177D">
      <w:pPr>
        <w:pStyle w:val="ConsPlusNonformat"/>
        <w:widowControl/>
        <w:spacing w:after="240"/>
        <w:ind w:firstLine="709"/>
        <w:jc w:val="both"/>
        <w:rPr>
          <w:rFonts w:ascii="Times New Roman" w:hAnsi="Times New Roman" w:cs="Times New Roman"/>
          <w:sz w:val="28"/>
          <w:szCs w:val="28"/>
        </w:rPr>
      </w:pPr>
      <w:r w:rsidRPr="003901B5">
        <w:rPr>
          <w:rFonts w:ascii="Times New Roman" w:hAnsi="Times New Roman" w:cs="Times New Roman"/>
          <w:sz w:val="28"/>
          <w:szCs w:val="28"/>
        </w:rPr>
        <w:t>В ноябре 2013г</w:t>
      </w:r>
      <w:r w:rsidR="003901B5" w:rsidRPr="003901B5">
        <w:rPr>
          <w:rFonts w:ascii="Times New Roman" w:hAnsi="Times New Roman" w:cs="Times New Roman"/>
          <w:sz w:val="28"/>
          <w:szCs w:val="28"/>
        </w:rPr>
        <w:t xml:space="preserve">ода </w:t>
      </w:r>
      <w:r w:rsidR="003901B5">
        <w:rPr>
          <w:rFonts w:ascii="Times New Roman" w:hAnsi="Times New Roman" w:cs="Times New Roman"/>
          <w:sz w:val="28"/>
          <w:szCs w:val="28"/>
        </w:rPr>
        <w:t xml:space="preserve"> </w:t>
      </w:r>
      <w:r w:rsidR="003901B5" w:rsidRPr="003901B5">
        <w:rPr>
          <w:rFonts w:ascii="Times New Roman" w:hAnsi="Times New Roman" w:cs="Times New Roman"/>
          <w:sz w:val="28"/>
          <w:szCs w:val="28"/>
        </w:rPr>
        <w:t>построено дополнительное</w:t>
      </w:r>
      <w:r w:rsidRPr="003901B5">
        <w:rPr>
          <w:rFonts w:ascii="Times New Roman" w:hAnsi="Times New Roman" w:cs="Times New Roman"/>
          <w:sz w:val="28"/>
          <w:szCs w:val="28"/>
        </w:rPr>
        <w:t xml:space="preserve"> </w:t>
      </w:r>
      <w:r w:rsidR="003901B5">
        <w:rPr>
          <w:rFonts w:ascii="Times New Roman" w:hAnsi="Times New Roman" w:cs="Times New Roman"/>
          <w:sz w:val="28"/>
          <w:szCs w:val="28"/>
        </w:rPr>
        <w:t xml:space="preserve"> </w:t>
      </w:r>
      <w:r w:rsidRPr="003901B5">
        <w:rPr>
          <w:rFonts w:ascii="Times New Roman" w:hAnsi="Times New Roman" w:cs="Times New Roman"/>
          <w:sz w:val="28"/>
          <w:szCs w:val="28"/>
        </w:rPr>
        <w:t>жилое 2 этажное здание улучшенной планировки</w:t>
      </w:r>
      <w:r w:rsidR="003901B5" w:rsidRPr="003901B5">
        <w:rPr>
          <w:rFonts w:ascii="Times New Roman" w:hAnsi="Times New Roman" w:cs="Times New Roman"/>
          <w:sz w:val="28"/>
          <w:szCs w:val="28"/>
        </w:rPr>
        <w:t xml:space="preserve"> </w:t>
      </w:r>
      <w:r w:rsidR="00F85B84">
        <w:rPr>
          <w:rFonts w:ascii="Times New Roman" w:hAnsi="Times New Roman" w:cs="Times New Roman"/>
          <w:sz w:val="28"/>
          <w:szCs w:val="28"/>
        </w:rPr>
        <w:t xml:space="preserve"> </w:t>
      </w:r>
      <w:r w:rsidR="003901B5" w:rsidRPr="003901B5">
        <w:rPr>
          <w:rFonts w:ascii="Times New Roman" w:hAnsi="Times New Roman" w:cs="Times New Roman"/>
          <w:sz w:val="28"/>
          <w:szCs w:val="28"/>
        </w:rPr>
        <w:t xml:space="preserve">на 60 проживающих.   В  2015г постановлением администрации Костромской области от 22.09.2015г № 321-а «О реорганизации областного государственного бюджетного учреждения «Сусанинский психоневрологический интернат», областного государственного бюджетного учреждения «Сумароковский психоневрологический интернат» </w:t>
      </w:r>
      <w:r w:rsidR="00A61B54">
        <w:rPr>
          <w:rFonts w:ascii="Times New Roman" w:hAnsi="Times New Roman" w:cs="Times New Roman"/>
          <w:sz w:val="28"/>
          <w:szCs w:val="28"/>
        </w:rPr>
        <w:t xml:space="preserve"> проведено объединение интернатов, общее</w:t>
      </w:r>
      <w:r w:rsidR="003901B5">
        <w:rPr>
          <w:rFonts w:ascii="Times New Roman" w:hAnsi="Times New Roman" w:cs="Times New Roman"/>
          <w:sz w:val="28"/>
          <w:szCs w:val="28"/>
        </w:rPr>
        <w:t xml:space="preserve"> количества</w:t>
      </w:r>
      <w:r w:rsidR="00A61B54">
        <w:rPr>
          <w:rFonts w:ascii="Times New Roman" w:hAnsi="Times New Roman" w:cs="Times New Roman"/>
          <w:sz w:val="28"/>
          <w:szCs w:val="28"/>
        </w:rPr>
        <w:t xml:space="preserve"> мест для проживания сейчас составляет</w:t>
      </w:r>
      <w:r w:rsidR="00AD6476">
        <w:rPr>
          <w:rFonts w:ascii="Times New Roman" w:hAnsi="Times New Roman" w:cs="Times New Roman"/>
          <w:sz w:val="28"/>
          <w:szCs w:val="28"/>
        </w:rPr>
        <w:t xml:space="preserve"> </w:t>
      </w:r>
      <w:r w:rsidR="003901B5" w:rsidRPr="003901B5">
        <w:rPr>
          <w:rFonts w:ascii="Times New Roman" w:hAnsi="Times New Roman" w:cs="Times New Roman"/>
          <w:sz w:val="28"/>
          <w:szCs w:val="28"/>
        </w:rPr>
        <w:t xml:space="preserve"> 500.</w:t>
      </w:r>
    </w:p>
    <w:p w:rsidR="003901B5" w:rsidRPr="003901B5" w:rsidRDefault="003901B5" w:rsidP="005A177D">
      <w:pPr>
        <w:pStyle w:val="ConsPlusNormal"/>
        <w:spacing w:after="240"/>
        <w:ind w:firstLine="709"/>
        <w:jc w:val="both"/>
        <w:rPr>
          <w:rFonts w:ascii="Times New Roman" w:hAnsi="Times New Roman" w:cs="Times New Roman"/>
          <w:sz w:val="28"/>
          <w:szCs w:val="28"/>
        </w:rPr>
      </w:pPr>
      <w:r w:rsidRPr="003901B5">
        <w:rPr>
          <w:rFonts w:ascii="Times New Roman" w:hAnsi="Times New Roman" w:cs="Times New Roman"/>
          <w:sz w:val="28"/>
          <w:szCs w:val="28"/>
        </w:rPr>
        <w:t xml:space="preserve">Клиенты интерната распределены в отделениях в зависимости от пола и необходимости  ухода. </w:t>
      </w:r>
    </w:p>
    <w:p w:rsidR="005D0F4A" w:rsidRPr="003901B5" w:rsidRDefault="005D0F4A" w:rsidP="005A177D">
      <w:pPr>
        <w:pStyle w:val="a3"/>
        <w:spacing w:after="240"/>
        <w:ind w:firstLine="709"/>
        <w:jc w:val="both"/>
        <w:rPr>
          <w:rFonts w:ascii="Times New Roman" w:hAnsi="Times New Roman" w:cs="Times New Roman"/>
          <w:sz w:val="28"/>
          <w:szCs w:val="28"/>
        </w:rPr>
      </w:pPr>
      <w:r w:rsidRPr="003901B5">
        <w:rPr>
          <w:rFonts w:ascii="Times New Roman" w:hAnsi="Times New Roman" w:cs="Times New Roman"/>
          <w:sz w:val="28"/>
          <w:szCs w:val="28"/>
        </w:rPr>
        <w:t xml:space="preserve">Имеются основные вспомогательные подразделения интерната, пищеблок, хозяйственные службы, централизованное водоснабжение, отопление, канализация.  </w:t>
      </w:r>
    </w:p>
    <w:p w:rsidR="005D0F4A" w:rsidRPr="003901B5" w:rsidRDefault="003901B5" w:rsidP="005A177D">
      <w:pPr>
        <w:pStyle w:val="ConsPlusNormal"/>
        <w:spacing w:after="240"/>
        <w:ind w:firstLine="709"/>
        <w:jc w:val="both"/>
        <w:rPr>
          <w:rFonts w:ascii="Times New Roman" w:hAnsi="Times New Roman" w:cs="Times New Roman"/>
          <w:sz w:val="28"/>
          <w:szCs w:val="28"/>
        </w:rPr>
      </w:pPr>
      <w:r w:rsidRPr="003901B5">
        <w:rPr>
          <w:rFonts w:ascii="Times New Roman" w:hAnsi="Times New Roman" w:cs="Times New Roman"/>
          <w:sz w:val="28"/>
          <w:szCs w:val="28"/>
        </w:rPr>
        <w:t>В соответствии с п</w:t>
      </w:r>
      <w:r w:rsidR="00AD6476">
        <w:rPr>
          <w:rFonts w:ascii="Times New Roman" w:hAnsi="Times New Roman" w:cs="Times New Roman"/>
          <w:sz w:val="28"/>
          <w:szCs w:val="28"/>
        </w:rPr>
        <w:t>риказом Министерства</w:t>
      </w:r>
      <w:r w:rsidR="005D0F4A" w:rsidRPr="003901B5">
        <w:rPr>
          <w:rFonts w:ascii="Times New Roman" w:hAnsi="Times New Roman" w:cs="Times New Roman"/>
          <w:sz w:val="28"/>
          <w:szCs w:val="28"/>
        </w:rPr>
        <w:t xml:space="preserve"> труда и социальной защиты Российской Федерации  </w:t>
      </w:r>
      <w:r w:rsidR="005D0F4A" w:rsidRPr="003901B5">
        <w:rPr>
          <w:rFonts w:ascii="Times New Roman" w:hAnsi="Times New Roman" w:cs="Times New Roman"/>
          <w:b/>
          <w:sz w:val="28"/>
          <w:szCs w:val="28"/>
        </w:rPr>
        <w:t xml:space="preserve"> </w:t>
      </w:r>
      <w:r w:rsidR="005D0F4A" w:rsidRPr="003901B5">
        <w:rPr>
          <w:rFonts w:ascii="Times New Roman" w:hAnsi="Times New Roman" w:cs="Times New Roman"/>
          <w:sz w:val="28"/>
          <w:szCs w:val="28"/>
        </w:rPr>
        <w:t>от</w:t>
      </w:r>
      <w:r w:rsidR="005D0F4A" w:rsidRPr="003901B5">
        <w:rPr>
          <w:rFonts w:ascii="Times New Roman" w:hAnsi="Times New Roman" w:cs="Times New Roman"/>
          <w:b/>
          <w:sz w:val="28"/>
          <w:szCs w:val="28"/>
        </w:rPr>
        <w:t xml:space="preserve"> </w:t>
      </w:r>
      <w:r w:rsidR="005D0F4A" w:rsidRPr="003901B5">
        <w:rPr>
          <w:rFonts w:ascii="Times New Roman" w:hAnsi="Times New Roman" w:cs="Times New Roman"/>
          <w:sz w:val="28"/>
          <w:szCs w:val="28"/>
        </w:rPr>
        <w:t>24.11.2014г</w:t>
      </w:r>
      <w:r w:rsidR="005D0F4A" w:rsidRPr="003901B5">
        <w:rPr>
          <w:rFonts w:ascii="Times New Roman" w:hAnsi="Times New Roman" w:cs="Times New Roman"/>
          <w:b/>
          <w:sz w:val="28"/>
          <w:szCs w:val="28"/>
        </w:rPr>
        <w:t xml:space="preserve">  </w:t>
      </w:r>
      <w:r w:rsidR="005D0F4A" w:rsidRPr="003901B5">
        <w:rPr>
          <w:rFonts w:ascii="Times New Roman" w:hAnsi="Times New Roman" w:cs="Times New Roman"/>
          <w:sz w:val="28"/>
          <w:szCs w:val="28"/>
        </w:rPr>
        <w:t>№ 940н</w:t>
      </w:r>
      <w:r w:rsidR="005D0F4A" w:rsidRPr="003901B5">
        <w:rPr>
          <w:rFonts w:ascii="Times New Roman" w:hAnsi="Times New Roman" w:cs="Times New Roman"/>
          <w:b/>
          <w:sz w:val="28"/>
          <w:szCs w:val="28"/>
        </w:rPr>
        <w:t xml:space="preserve"> </w:t>
      </w:r>
      <w:r w:rsidR="005D0F4A" w:rsidRPr="003901B5">
        <w:rPr>
          <w:rFonts w:ascii="Times New Roman" w:hAnsi="Times New Roman" w:cs="Times New Roman"/>
          <w:sz w:val="28"/>
          <w:szCs w:val="28"/>
        </w:rPr>
        <w:t xml:space="preserve">« Об утверждении правил организации деятельности организаций социального обслуживания, их </w:t>
      </w:r>
      <w:r w:rsidR="005D0F4A" w:rsidRPr="003901B5">
        <w:rPr>
          <w:rFonts w:ascii="Times New Roman" w:hAnsi="Times New Roman" w:cs="Times New Roman"/>
          <w:sz w:val="28"/>
          <w:szCs w:val="28"/>
        </w:rPr>
        <w:lastRenderedPageBreak/>
        <w:t xml:space="preserve">структурных подразделений» </w:t>
      </w:r>
      <w:r w:rsidR="005D0F4A" w:rsidRPr="003901B5">
        <w:rPr>
          <w:rFonts w:ascii="Times New Roman" w:hAnsi="Times New Roman" w:cs="Times New Roman"/>
          <w:bCs/>
          <w:sz w:val="28"/>
          <w:szCs w:val="28"/>
        </w:rPr>
        <w:t xml:space="preserve">определены соответствующие правила и </w:t>
      </w:r>
      <w:r>
        <w:rPr>
          <w:rFonts w:ascii="Times New Roman" w:hAnsi="Times New Roman" w:cs="Times New Roman"/>
          <w:sz w:val="28"/>
          <w:szCs w:val="28"/>
        </w:rPr>
        <w:t xml:space="preserve"> </w:t>
      </w:r>
      <w:r w:rsidR="005D0F4A" w:rsidRPr="003901B5">
        <w:rPr>
          <w:rFonts w:ascii="Times New Roman" w:hAnsi="Times New Roman" w:cs="Times New Roman"/>
          <w:sz w:val="28"/>
          <w:szCs w:val="28"/>
        </w:rPr>
        <w:t xml:space="preserve"> нормативы</w:t>
      </w:r>
      <w:r w:rsidR="005D0F4A" w:rsidRPr="003901B5">
        <w:rPr>
          <w:sz w:val="28"/>
          <w:szCs w:val="28"/>
        </w:rPr>
        <w:t xml:space="preserve"> </w:t>
      </w:r>
      <w:r w:rsidRPr="003901B5">
        <w:rPr>
          <w:rFonts w:ascii="Times New Roman" w:hAnsi="Times New Roman" w:cs="Times New Roman"/>
          <w:sz w:val="28"/>
          <w:szCs w:val="28"/>
        </w:rPr>
        <w:t xml:space="preserve">штатной численности </w:t>
      </w:r>
      <w:r w:rsidR="005D0F4A" w:rsidRPr="003901B5">
        <w:rPr>
          <w:rFonts w:ascii="Times New Roman" w:hAnsi="Times New Roman" w:cs="Times New Roman"/>
          <w:sz w:val="28"/>
          <w:szCs w:val="28"/>
        </w:rPr>
        <w:t xml:space="preserve"> сотрудников ОГБУЗ « Сусанинский  психоневрологический интернат»</w:t>
      </w:r>
      <w:r w:rsidRPr="003901B5">
        <w:rPr>
          <w:rFonts w:ascii="Times New Roman" w:hAnsi="Times New Roman" w:cs="Times New Roman"/>
          <w:sz w:val="28"/>
          <w:szCs w:val="28"/>
        </w:rPr>
        <w:t>.  П</w:t>
      </w:r>
      <w:r w:rsidR="005D0F4A" w:rsidRPr="003901B5">
        <w:rPr>
          <w:rFonts w:ascii="Times New Roman" w:hAnsi="Times New Roman" w:cs="Times New Roman"/>
          <w:sz w:val="28"/>
          <w:szCs w:val="28"/>
        </w:rPr>
        <w:t>редусмотрены должности медицинских работников, в том числе  врачи-психиатры, врачи-терапевты, фельдшера, медицинские сестры, большой штат санитарок.</w:t>
      </w:r>
    </w:p>
    <w:p w:rsidR="005D0F4A" w:rsidRPr="00F37549" w:rsidRDefault="005D0F4A" w:rsidP="00F37549">
      <w:pPr>
        <w:pStyle w:val="a3"/>
        <w:jc w:val="center"/>
        <w:rPr>
          <w:rFonts w:ascii="Times New Roman" w:hAnsi="Times New Roman" w:cs="Times New Roman"/>
          <w:sz w:val="28"/>
          <w:szCs w:val="28"/>
        </w:rPr>
      </w:pPr>
    </w:p>
    <w:p w:rsidR="00FE6164" w:rsidRPr="00F37549" w:rsidRDefault="00802BC0" w:rsidP="00F37549">
      <w:pPr>
        <w:jc w:val="center"/>
        <w:rPr>
          <w:rFonts w:ascii="Times New Roman" w:hAnsi="Times New Roman" w:cs="Times New Roman"/>
          <w:i/>
          <w:sz w:val="28"/>
          <w:szCs w:val="28"/>
        </w:rPr>
      </w:pPr>
      <w:bookmarkStart w:id="2" w:name="_Toc476302937"/>
      <w:r w:rsidRPr="00F37549">
        <w:rPr>
          <w:rFonts w:ascii="Times New Roman" w:eastAsia="Calibri" w:hAnsi="Times New Roman" w:cs="Times New Roman"/>
          <w:i/>
          <w:sz w:val="28"/>
          <w:szCs w:val="28"/>
        </w:rPr>
        <w:t>Численность обслуживаемого контингента</w:t>
      </w:r>
      <w:r w:rsidR="005A177D" w:rsidRPr="00F37549">
        <w:rPr>
          <w:rFonts w:ascii="Times New Roman" w:eastAsia="Calibri" w:hAnsi="Times New Roman" w:cs="Times New Roman"/>
          <w:i/>
          <w:sz w:val="28"/>
          <w:szCs w:val="28"/>
        </w:rPr>
        <w:t xml:space="preserve"> </w:t>
      </w:r>
      <w:r w:rsidRPr="00F37549">
        <w:rPr>
          <w:rFonts w:ascii="Times New Roman" w:eastAsia="Calibri" w:hAnsi="Times New Roman" w:cs="Times New Roman"/>
          <w:i/>
          <w:sz w:val="28"/>
          <w:szCs w:val="28"/>
        </w:rPr>
        <w:t xml:space="preserve"> </w:t>
      </w:r>
      <w:r w:rsidRPr="00F37549">
        <w:rPr>
          <w:rFonts w:ascii="Times New Roman" w:hAnsi="Times New Roman" w:cs="Times New Roman"/>
          <w:i/>
          <w:sz w:val="28"/>
          <w:szCs w:val="28"/>
        </w:rPr>
        <w:t>в структурных подразделениях ОГБУ « Сусанинский  психоневрологический</w:t>
      </w:r>
      <w:r w:rsidR="005A177D" w:rsidRPr="00F37549">
        <w:rPr>
          <w:rFonts w:ascii="Times New Roman" w:hAnsi="Times New Roman" w:cs="Times New Roman"/>
          <w:i/>
          <w:sz w:val="28"/>
          <w:szCs w:val="28"/>
        </w:rPr>
        <w:t xml:space="preserve"> </w:t>
      </w:r>
      <w:r w:rsidRPr="00F37549">
        <w:rPr>
          <w:rFonts w:ascii="Times New Roman" w:hAnsi="Times New Roman" w:cs="Times New Roman"/>
          <w:i/>
          <w:sz w:val="28"/>
          <w:szCs w:val="28"/>
        </w:rPr>
        <w:t>интернат»   на 2016 год</w:t>
      </w:r>
      <w:bookmarkEnd w:id="2"/>
    </w:p>
    <w:p w:rsidR="00FE6164" w:rsidRPr="00851942" w:rsidRDefault="00851942" w:rsidP="00851942">
      <w:pPr>
        <w:pStyle w:val="ConsPlusNormal"/>
        <w:jc w:val="right"/>
        <w:rPr>
          <w:rFonts w:ascii="Times New Roman" w:hAnsi="Times New Roman" w:cs="Times New Roman"/>
          <w:sz w:val="28"/>
          <w:szCs w:val="28"/>
        </w:rPr>
      </w:pPr>
      <w:r>
        <w:rPr>
          <w:rFonts w:ascii="Times New Roman" w:hAnsi="Times New Roman" w:cs="Times New Roman"/>
          <w:sz w:val="28"/>
          <w:szCs w:val="28"/>
        </w:rPr>
        <w:t>Табл.1</w:t>
      </w:r>
    </w:p>
    <w:tbl>
      <w:tblPr>
        <w:tblStyle w:val="1-5"/>
        <w:tblW w:w="0" w:type="auto"/>
        <w:tblLayout w:type="fixed"/>
        <w:tblLook w:val="04A0"/>
      </w:tblPr>
      <w:tblGrid>
        <w:gridCol w:w="675"/>
        <w:gridCol w:w="3402"/>
        <w:gridCol w:w="1701"/>
        <w:gridCol w:w="992"/>
        <w:gridCol w:w="1276"/>
        <w:gridCol w:w="1276"/>
      </w:tblGrid>
      <w:tr w:rsidR="00FE6164" w:rsidTr="00686C0B">
        <w:trPr>
          <w:cnfStyle w:val="100000000000"/>
          <w:trHeight w:val="270"/>
        </w:trPr>
        <w:tc>
          <w:tcPr>
            <w:cnfStyle w:val="001000000000"/>
            <w:tcW w:w="675" w:type="dxa"/>
            <w:vMerge w:val="restart"/>
            <w:vAlign w:val="center"/>
          </w:tcPr>
          <w:p w:rsidR="00FE6164" w:rsidRPr="00802BC0" w:rsidRDefault="00FE6164" w:rsidP="00686C0B">
            <w:pPr>
              <w:pStyle w:val="ConsPlusNormal"/>
              <w:jc w:val="center"/>
              <w:rPr>
                <w:rFonts w:ascii="Times New Roman" w:hAnsi="Times New Roman" w:cs="Times New Roman"/>
                <w:sz w:val="28"/>
                <w:szCs w:val="28"/>
              </w:rPr>
            </w:pPr>
            <w:r w:rsidRPr="00802BC0">
              <w:rPr>
                <w:rFonts w:ascii="Times New Roman" w:hAnsi="Times New Roman" w:cs="Times New Roman"/>
                <w:sz w:val="28"/>
                <w:szCs w:val="28"/>
              </w:rPr>
              <w:t>№</w:t>
            </w:r>
          </w:p>
        </w:tc>
        <w:tc>
          <w:tcPr>
            <w:tcW w:w="3402" w:type="dxa"/>
            <w:vMerge w:val="restart"/>
            <w:vAlign w:val="center"/>
          </w:tcPr>
          <w:p w:rsidR="00FE6164" w:rsidRPr="00802BC0" w:rsidRDefault="00FE6164" w:rsidP="00686C0B">
            <w:pPr>
              <w:pStyle w:val="ConsPlusNormal"/>
              <w:jc w:val="center"/>
              <w:cnfStyle w:val="100000000000"/>
              <w:rPr>
                <w:rFonts w:ascii="Times New Roman" w:hAnsi="Times New Roman" w:cs="Times New Roman"/>
                <w:sz w:val="24"/>
                <w:szCs w:val="24"/>
              </w:rPr>
            </w:pPr>
            <w:r w:rsidRPr="00802BC0">
              <w:rPr>
                <w:rFonts w:ascii="Times New Roman" w:hAnsi="Times New Roman" w:cs="Times New Roman"/>
                <w:sz w:val="24"/>
                <w:szCs w:val="24"/>
              </w:rPr>
              <w:t>Наименование структурного</w:t>
            </w:r>
          </w:p>
          <w:p w:rsidR="00FE6164" w:rsidRPr="00802BC0" w:rsidRDefault="00FE6164" w:rsidP="00686C0B">
            <w:pPr>
              <w:pStyle w:val="ConsPlusNormal"/>
              <w:jc w:val="center"/>
              <w:cnfStyle w:val="100000000000"/>
              <w:rPr>
                <w:rFonts w:ascii="Times New Roman" w:hAnsi="Times New Roman" w:cs="Times New Roman"/>
                <w:sz w:val="24"/>
                <w:szCs w:val="24"/>
              </w:rPr>
            </w:pPr>
            <w:r w:rsidRPr="00802BC0">
              <w:rPr>
                <w:rFonts w:ascii="Times New Roman" w:hAnsi="Times New Roman" w:cs="Times New Roman"/>
                <w:sz w:val="24"/>
                <w:szCs w:val="24"/>
              </w:rPr>
              <w:t>подразделения</w:t>
            </w:r>
          </w:p>
        </w:tc>
        <w:tc>
          <w:tcPr>
            <w:tcW w:w="1701" w:type="dxa"/>
            <w:vMerge w:val="restart"/>
            <w:vAlign w:val="center"/>
          </w:tcPr>
          <w:p w:rsidR="00FE6164" w:rsidRPr="00802BC0" w:rsidRDefault="00FE6164" w:rsidP="00686C0B">
            <w:pPr>
              <w:pStyle w:val="ConsPlusNormal"/>
              <w:jc w:val="center"/>
              <w:cnfStyle w:val="100000000000"/>
              <w:rPr>
                <w:rFonts w:ascii="Times New Roman" w:hAnsi="Times New Roman" w:cs="Times New Roman"/>
                <w:sz w:val="24"/>
                <w:szCs w:val="24"/>
              </w:rPr>
            </w:pPr>
            <w:r w:rsidRPr="00802BC0">
              <w:rPr>
                <w:rFonts w:ascii="Times New Roman" w:hAnsi="Times New Roman" w:cs="Times New Roman"/>
                <w:sz w:val="24"/>
                <w:szCs w:val="24"/>
              </w:rPr>
              <w:t>Номер жилого корпуса</w:t>
            </w:r>
          </w:p>
        </w:tc>
        <w:tc>
          <w:tcPr>
            <w:tcW w:w="3544" w:type="dxa"/>
            <w:gridSpan w:val="3"/>
            <w:vAlign w:val="center"/>
          </w:tcPr>
          <w:p w:rsidR="00FE6164" w:rsidRPr="00802BC0" w:rsidRDefault="00FE6164" w:rsidP="00686C0B">
            <w:pPr>
              <w:pStyle w:val="ConsPlusNormal"/>
              <w:ind w:left="747"/>
              <w:jc w:val="center"/>
              <w:cnfStyle w:val="100000000000"/>
              <w:rPr>
                <w:rFonts w:ascii="Times New Roman" w:hAnsi="Times New Roman" w:cs="Times New Roman"/>
                <w:sz w:val="24"/>
                <w:szCs w:val="24"/>
              </w:rPr>
            </w:pPr>
            <w:r w:rsidRPr="00802BC0">
              <w:rPr>
                <w:rFonts w:ascii="Times New Roman" w:hAnsi="Times New Roman" w:cs="Times New Roman"/>
                <w:sz w:val="24"/>
                <w:szCs w:val="24"/>
              </w:rPr>
              <w:t>Количество лиц</w:t>
            </w:r>
          </w:p>
        </w:tc>
      </w:tr>
      <w:tr w:rsidR="00FE6164" w:rsidTr="00686C0B">
        <w:trPr>
          <w:cnfStyle w:val="000000100000"/>
          <w:trHeight w:val="270"/>
        </w:trPr>
        <w:tc>
          <w:tcPr>
            <w:cnfStyle w:val="001000000000"/>
            <w:tcW w:w="675" w:type="dxa"/>
            <w:vMerge/>
          </w:tcPr>
          <w:p w:rsidR="00FE6164" w:rsidRPr="00802BC0" w:rsidRDefault="00FE6164" w:rsidP="00C73057">
            <w:pPr>
              <w:pStyle w:val="ConsPlusNormal"/>
              <w:jc w:val="both"/>
              <w:rPr>
                <w:rFonts w:ascii="Times New Roman" w:hAnsi="Times New Roman" w:cs="Times New Roman"/>
                <w:sz w:val="28"/>
                <w:szCs w:val="28"/>
              </w:rPr>
            </w:pPr>
          </w:p>
        </w:tc>
        <w:tc>
          <w:tcPr>
            <w:tcW w:w="3402" w:type="dxa"/>
            <w:vMerge/>
          </w:tcPr>
          <w:p w:rsidR="00FE6164" w:rsidRPr="00802BC0" w:rsidRDefault="00FE6164" w:rsidP="00C73057">
            <w:pPr>
              <w:pStyle w:val="ConsPlusNormal"/>
              <w:jc w:val="both"/>
              <w:cnfStyle w:val="000000100000"/>
              <w:rPr>
                <w:rFonts w:ascii="Times New Roman" w:hAnsi="Times New Roman" w:cs="Times New Roman"/>
                <w:sz w:val="24"/>
                <w:szCs w:val="24"/>
              </w:rPr>
            </w:pPr>
          </w:p>
        </w:tc>
        <w:tc>
          <w:tcPr>
            <w:tcW w:w="1701" w:type="dxa"/>
            <w:vMerge/>
          </w:tcPr>
          <w:p w:rsidR="00FE6164" w:rsidRPr="00802BC0" w:rsidRDefault="00FE6164" w:rsidP="00C73057">
            <w:pPr>
              <w:pStyle w:val="ConsPlusNormal"/>
              <w:jc w:val="both"/>
              <w:cnfStyle w:val="000000100000"/>
              <w:rPr>
                <w:rFonts w:ascii="Times New Roman" w:hAnsi="Times New Roman" w:cs="Times New Roman"/>
                <w:sz w:val="24"/>
                <w:szCs w:val="24"/>
              </w:rPr>
            </w:pPr>
          </w:p>
        </w:tc>
        <w:tc>
          <w:tcPr>
            <w:tcW w:w="992" w:type="dxa"/>
            <w:vAlign w:val="center"/>
          </w:tcPr>
          <w:p w:rsidR="00FE6164" w:rsidRPr="00802BC0" w:rsidRDefault="00FE6164" w:rsidP="00686C0B">
            <w:pPr>
              <w:pStyle w:val="ConsPlusNormal"/>
              <w:jc w:val="center"/>
              <w:cnfStyle w:val="000000100000"/>
              <w:rPr>
                <w:rFonts w:ascii="Times New Roman" w:hAnsi="Times New Roman" w:cs="Times New Roman"/>
                <w:sz w:val="24"/>
                <w:szCs w:val="24"/>
              </w:rPr>
            </w:pPr>
            <w:r w:rsidRPr="00802BC0">
              <w:rPr>
                <w:rFonts w:ascii="Times New Roman" w:hAnsi="Times New Roman" w:cs="Times New Roman"/>
                <w:sz w:val="24"/>
                <w:szCs w:val="24"/>
              </w:rPr>
              <w:t>Всего</w:t>
            </w:r>
          </w:p>
        </w:tc>
        <w:tc>
          <w:tcPr>
            <w:tcW w:w="1276" w:type="dxa"/>
            <w:vAlign w:val="center"/>
          </w:tcPr>
          <w:p w:rsidR="00FE6164" w:rsidRPr="00802BC0" w:rsidRDefault="00FE6164" w:rsidP="00686C0B">
            <w:pPr>
              <w:pStyle w:val="ConsPlusNormal"/>
              <w:jc w:val="center"/>
              <w:cnfStyle w:val="000000100000"/>
              <w:rPr>
                <w:rFonts w:ascii="Times New Roman" w:hAnsi="Times New Roman" w:cs="Times New Roman"/>
                <w:sz w:val="24"/>
                <w:szCs w:val="24"/>
              </w:rPr>
            </w:pPr>
            <w:r w:rsidRPr="00802BC0">
              <w:rPr>
                <w:rFonts w:ascii="Times New Roman" w:hAnsi="Times New Roman" w:cs="Times New Roman"/>
                <w:sz w:val="24"/>
                <w:szCs w:val="24"/>
              </w:rPr>
              <w:t>мужчины</w:t>
            </w:r>
          </w:p>
        </w:tc>
        <w:tc>
          <w:tcPr>
            <w:tcW w:w="1276" w:type="dxa"/>
            <w:vAlign w:val="center"/>
          </w:tcPr>
          <w:p w:rsidR="00FE6164" w:rsidRPr="00802BC0" w:rsidRDefault="00FE6164" w:rsidP="00686C0B">
            <w:pPr>
              <w:pStyle w:val="ConsPlusNormal"/>
              <w:jc w:val="center"/>
              <w:cnfStyle w:val="000000100000"/>
              <w:rPr>
                <w:rFonts w:ascii="Times New Roman" w:hAnsi="Times New Roman" w:cs="Times New Roman"/>
                <w:sz w:val="24"/>
                <w:szCs w:val="24"/>
              </w:rPr>
            </w:pPr>
            <w:r w:rsidRPr="00802BC0">
              <w:rPr>
                <w:rFonts w:ascii="Times New Roman" w:hAnsi="Times New Roman" w:cs="Times New Roman"/>
                <w:sz w:val="24"/>
                <w:szCs w:val="24"/>
              </w:rPr>
              <w:t>женщины</w:t>
            </w:r>
          </w:p>
        </w:tc>
      </w:tr>
      <w:tr w:rsidR="00FE6164" w:rsidTr="00851942">
        <w:trPr>
          <w:cnfStyle w:val="000000010000"/>
          <w:trHeight w:val="27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w:t>
            </w: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b/>
                <w:sz w:val="26"/>
                <w:szCs w:val="26"/>
              </w:rPr>
            </w:pPr>
            <w:r w:rsidRPr="00851942">
              <w:rPr>
                <w:rFonts w:ascii="Times New Roman" w:hAnsi="Times New Roman" w:cs="Times New Roman"/>
                <w:b/>
                <w:sz w:val="26"/>
                <w:szCs w:val="26"/>
              </w:rPr>
              <w:t>с.Владимирово</w:t>
            </w:r>
          </w:p>
        </w:tc>
        <w:tc>
          <w:tcPr>
            <w:tcW w:w="1701"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p>
        </w:tc>
        <w:tc>
          <w:tcPr>
            <w:tcW w:w="992"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p>
        </w:tc>
        <w:tc>
          <w:tcPr>
            <w:tcW w:w="1276"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p>
        </w:tc>
        <w:tc>
          <w:tcPr>
            <w:tcW w:w="1276"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p>
        </w:tc>
      </w:tr>
      <w:tr w:rsidR="00FE6164" w:rsidTr="00851942">
        <w:trPr>
          <w:cnfStyle w:val="000000100000"/>
          <w:trHeight w:val="236"/>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1.1</w:t>
            </w:r>
          </w:p>
        </w:tc>
        <w:tc>
          <w:tcPr>
            <w:tcW w:w="3402"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 xml:space="preserve">Отделение милосердия № 1  </w:t>
            </w: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 2</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100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100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01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1.2</w:t>
            </w: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r w:rsidRPr="00851942">
              <w:rPr>
                <w:rFonts w:ascii="Times New Roman" w:hAnsi="Times New Roman" w:cs="Times New Roman"/>
                <w:sz w:val="26"/>
                <w:szCs w:val="26"/>
              </w:rPr>
              <w:t>Отделение милосердия № 2</w:t>
            </w: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 5</w:t>
            </w: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75</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40</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35</w:t>
            </w:r>
          </w:p>
        </w:tc>
      </w:tr>
      <w:tr w:rsidR="00FE6164" w:rsidTr="00851942">
        <w:trPr>
          <w:cnfStyle w:val="00000010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1.3</w:t>
            </w:r>
          </w:p>
        </w:tc>
        <w:tc>
          <w:tcPr>
            <w:tcW w:w="3402"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 xml:space="preserve">Отделение милосердия № 3 </w:t>
            </w: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 1</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25</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25</w:t>
            </w:r>
          </w:p>
        </w:tc>
      </w:tr>
      <w:tr w:rsidR="00FE6164" w:rsidTr="00851942">
        <w:trPr>
          <w:cnfStyle w:val="00000001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1.4</w:t>
            </w: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r w:rsidRPr="00851942">
              <w:rPr>
                <w:rFonts w:ascii="Times New Roman" w:hAnsi="Times New Roman" w:cs="Times New Roman"/>
                <w:sz w:val="26"/>
                <w:szCs w:val="26"/>
              </w:rPr>
              <w:t xml:space="preserve">Общее отделение мужское </w:t>
            </w: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 6</w:t>
            </w: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72</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72</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10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1.5</w:t>
            </w:r>
          </w:p>
        </w:tc>
        <w:tc>
          <w:tcPr>
            <w:tcW w:w="3402"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Общее отделение женское</w:t>
            </w: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 1</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78</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78</w:t>
            </w:r>
          </w:p>
        </w:tc>
      </w:tr>
      <w:tr w:rsidR="00FE6164" w:rsidTr="00851942">
        <w:trPr>
          <w:cnfStyle w:val="00000001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1.6</w:t>
            </w: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r w:rsidRPr="00851942">
              <w:rPr>
                <w:rFonts w:ascii="Times New Roman" w:hAnsi="Times New Roman" w:cs="Times New Roman"/>
                <w:sz w:val="26"/>
                <w:szCs w:val="26"/>
              </w:rPr>
              <w:t>Социально-реабилитационное</w:t>
            </w: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 3</w:t>
            </w: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50</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30</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20</w:t>
            </w:r>
          </w:p>
        </w:tc>
      </w:tr>
      <w:tr w:rsidR="00FE6164" w:rsidTr="00851942">
        <w:trPr>
          <w:cnfStyle w:val="00000010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p>
        </w:tc>
        <w:tc>
          <w:tcPr>
            <w:tcW w:w="3402"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Итого:</w:t>
            </w: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b/>
                <w:sz w:val="26"/>
                <w:szCs w:val="26"/>
              </w:rPr>
            </w:pPr>
            <w:r w:rsidRPr="00851942">
              <w:rPr>
                <w:rFonts w:ascii="Times New Roman" w:hAnsi="Times New Roman" w:cs="Times New Roman"/>
                <w:b/>
                <w:sz w:val="26"/>
                <w:szCs w:val="26"/>
              </w:rPr>
              <w:t>400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242</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158</w:t>
            </w:r>
          </w:p>
        </w:tc>
      </w:tr>
      <w:tr w:rsidR="00FE6164" w:rsidTr="00851942">
        <w:trPr>
          <w:cnfStyle w:val="00000001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2</w:t>
            </w: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b/>
                <w:sz w:val="26"/>
                <w:szCs w:val="26"/>
              </w:rPr>
            </w:pPr>
            <w:r w:rsidRPr="00851942">
              <w:rPr>
                <w:rFonts w:ascii="Times New Roman" w:hAnsi="Times New Roman" w:cs="Times New Roman"/>
                <w:b/>
                <w:sz w:val="26"/>
                <w:szCs w:val="26"/>
              </w:rPr>
              <w:t>с. Сумароково</w:t>
            </w: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p>
        </w:tc>
      </w:tr>
      <w:tr w:rsidR="00FE6164" w:rsidTr="00851942">
        <w:trPr>
          <w:cnfStyle w:val="000000100000"/>
        </w:trPr>
        <w:tc>
          <w:tcPr>
            <w:cnfStyle w:val="001000000000"/>
            <w:tcW w:w="675" w:type="dxa"/>
            <w:vMerge w:val="restart"/>
          </w:tcPr>
          <w:p w:rsidR="00FE6164" w:rsidRPr="00851942" w:rsidRDefault="00FE6164" w:rsidP="00FA365E">
            <w:pPr>
              <w:pStyle w:val="ConsPlusNormal"/>
              <w:spacing w:before="240" w:after="240"/>
              <w:jc w:val="both"/>
              <w:rPr>
                <w:rFonts w:ascii="Times New Roman" w:hAnsi="Times New Roman" w:cs="Times New Roman"/>
                <w:sz w:val="26"/>
                <w:szCs w:val="26"/>
              </w:rPr>
            </w:pPr>
            <w:r w:rsidRPr="00851942">
              <w:rPr>
                <w:rFonts w:ascii="Times New Roman" w:hAnsi="Times New Roman" w:cs="Times New Roman"/>
                <w:sz w:val="26"/>
                <w:szCs w:val="26"/>
              </w:rPr>
              <w:t>2.1</w:t>
            </w:r>
          </w:p>
        </w:tc>
        <w:tc>
          <w:tcPr>
            <w:tcW w:w="3402" w:type="dxa"/>
            <w:vMerge w:val="restart"/>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Общее отделение мужское</w:t>
            </w: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 1</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55</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55</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010000"/>
        </w:trPr>
        <w:tc>
          <w:tcPr>
            <w:cnfStyle w:val="001000000000"/>
            <w:tcW w:w="675" w:type="dxa"/>
            <w:vMerge/>
          </w:tcPr>
          <w:p w:rsidR="00FE6164" w:rsidRPr="00851942" w:rsidRDefault="00FE6164" w:rsidP="00FA365E">
            <w:pPr>
              <w:pStyle w:val="ConsPlusNormal"/>
              <w:spacing w:before="240" w:after="240"/>
              <w:jc w:val="both"/>
              <w:rPr>
                <w:rFonts w:ascii="Times New Roman" w:hAnsi="Times New Roman" w:cs="Times New Roman"/>
                <w:sz w:val="26"/>
                <w:szCs w:val="26"/>
              </w:rPr>
            </w:pPr>
          </w:p>
        </w:tc>
        <w:tc>
          <w:tcPr>
            <w:tcW w:w="3402" w:type="dxa"/>
            <w:vMerge/>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 2</w:t>
            </w: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25</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25</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100000"/>
        </w:trPr>
        <w:tc>
          <w:tcPr>
            <w:cnfStyle w:val="001000000000"/>
            <w:tcW w:w="675" w:type="dxa"/>
            <w:vMerge/>
          </w:tcPr>
          <w:p w:rsidR="00FE6164" w:rsidRPr="00851942" w:rsidRDefault="00FE6164" w:rsidP="00FA365E">
            <w:pPr>
              <w:pStyle w:val="ConsPlusNormal"/>
              <w:spacing w:before="240" w:after="240"/>
              <w:jc w:val="both"/>
              <w:rPr>
                <w:rFonts w:ascii="Times New Roman" w:hAnsi="Times New Roman" w:cs="Times New Roman"/>
                <w:sz w:val="26"/>
                <w:szCs w:val="26"/>
              </w:rPr>
            </w:pPr>
          </w:p>
        </w:tc>
        <w:tc>
          <w:tcPr>
            <w:tcW w:w="3402" w:type="dxa"/>
            <w:vMerge/>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p>
        </w:tc>
        <w:tc>
          <w:tcPr>
            <w:tcW w:w="1701"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 3</w:t>
            </w: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20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20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01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p>
        </w:tc>
        <w:tc>
          <w:tcPr>
            <w:tcW w:w="3402" w:type="dxa"/>
          </w:tcPr>
          <w:p w:rsidR="00FE6164" w:rsidRPr="00851942" w:rsidRDefault="00FE6164" w:rsidP="00FA365E">
            <w:pPr>
              <w:pStyle w:val="ConsPlusNormal"/>
              <w:spacing w:before="240" w:after="240"/>
              <w:jc w:val="both"/>
              <w:cnfStyle w:val="000000010000"/>
              <w:rPr>
                <w:rFonts w:ascii="Times New Roman" w:hAnsi="Times New Roman" w:cs="Times New Roman"/>
                <w:sz w:val="26"/>
                <w:szCs w:val="26"/>
              </w:rPr>
            </w:pPr>
            <w:r w:rsidRPr="00851942">
              <w:rPr>
                <w:rFonts w:ascii="Times New Roman" w:hAnsi="Times New Roman" w:cs="Times New Roman"/>
                <w:sz w:val="26"/>
                <w:szCs w:val="26"/>
              </w:rPr>
              <w:t>Итого:</w:t>
            </w:r>
          </w:p>
        </w:tc>
        <w:tc>
          <w:tcPr>
            <w:tcW w:w="1701"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100</w:t>
            </w:r>
          </w:p>
        </w:tc>
        <w:tc>
          <w:tcPr>
            <w:tcW w:w="992" w:type="dxa"/>
          </w:tcPr>
          <w:p w:rsidR="00FE6164" w:rsidRPr="00851942" w:rsidRDefault="00FE6164" w:rsidP="00FA365E">
            <w:pPr>
              <w:pStyle w:val="ConsPlusNormal"/>
              <w:spacing w:before="240" w:after="240"/>
              <w:jc w:val="center"/>
              <w:cnfStyle w:val="000000010000"/>
              <w:rPr>
                <w:rFonts w:ascii="Times New Roman" w:hAnsi="Times New Roman" w:cs="Times New Roman"/>
                <w:b/>
                <w:sz w:val="26"/>
                <w:szCs w:val="26"/>
              </w:rPr>
            </w:pPr>
            <w:r w:rsidRPr="00851942">
              <w:rPr>
                <w:rFonts w:ascii="Times New Roman" w:hAnsi="Times New Roman" w:cs="Times New Roman"/>
                <w:b/>
                <w:sz w:val="26"/>
                <w:szCs w:val="26"/>
              </w:rPr>
              <w:t>100</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100</w:t>
            </w:r>
          </w:p>
        </w:tc>
        <w:tc>
          <w:tcPr>
            <w:tcW w:w="1276" w:type="dxa"/>
          </w:tcPr>
          <w:p w:rsidR="00FE6164" w:rsidRPr="00851942" w:rsidRDefault="00FE6164" w:rsidP="00FA365E">
            <w:pPr>
              <w:pStyle w:val="ConsPlusNormal"/>
              <w:spacing w:before="240" w:after="240"/>
              <w:jc w:val="center"/>
              <w:cnfStyle w:val="000000010000"/>
              <w:rPr>
                <w:rFonts w:ascii="Times New Roman" w:hAnsi="Times New Roman" w:cs="Times New Roman"/>
                <w:sz w:val="26"/>
                <w:szCs w:val="26"/>
              </w:rPr>
            </w:pPr>
            <w:r w:rsidRPr="00851942">
              <w:rPr>
                <w:rFonts w:ascii="Times New Roman" w:hAnsi="Times New Roman" w:cs="Times New Roman"/>
                <w:sz w:val="26"/>
                <w:szCs w:val="26"/>
              </w:rPr>
              <w:t>0</w:t>
            </w:r>
          </w:p>
        </w:tc>
      </w:tr>
      <w:tr w:rsidR="00FE6164" w:rsidTr="00851942">
        <w:trPr>
          <w:cnfStyle w:val="000000100000"/>
        </w:trPr>
        <w:tc>
          <w:tcPr>
            <w:cnfStyle w:val="001000000000"/>
            <w:tcW w:w="675" w:type="dxa"/>
          </w:tcPr>
          <w:p w:rsidR="00FE6164" w:rsidRPr="00851942" w:rsidRDefault="00FE6164" w:rsidP="00FA365E">
            <w:pPr>
              <w:pStyle w:val="ConsPlusNormal"/>
              <w:spacing w:before="240" w:after="240"/>
              <w:jc w:val="both"/>
              <w:rPr>
                <w:rFonts w:ascii="Times New Roman" w:hAnsi="Times New Roman" w:cs="Times New Roman"/>
                <w:sz w:val="26"/>
                <w:szCs w:val="26"/>
              </w:rPr>
            </w:pPr>
          </w:p>
        </w:tc>
        <w:tc>
          <w:tcPr>
            <w:tcW w:w="3402"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r w:rsidRPr="00851942">
              <w:rPr>
                <w:rFonts w:ascii="Times New Roman" w:hAnsi="Times New Roman" w:cs="Times New Roman"/>
                <w:sz w:val="26"/>
                <w:szCs w:val="26"/>
              </w:rPr>
              <w:t>Всего:</w:t>
            </w:r>
          </w:p>
        </w:tc>
        <w:tc>
          <w:tcPr>
            <w:tcW w:w="1701" w:type="dxa"/>
          </w:tcPr>
          <w:p w:rsidR="00FE6164" w:rsidRPr="00851942" w:rsidRDefault="00FE6164" w:rsidP="00FA365E">
            <w:pPr>
              <w:pStyle w:val="ConsPlusNormal"/>
              <w:spacing w:before="240" w:after="240"/>
              <w:jc w:val="both"/>
              <w:cnfStyle w:val="000000100000"/>
              <w:rPr>
                <w:rFonts w:ascii="Times New Roman" w:hAnsi="Times New Roman" w:cs="Times New Roman"/>
                <w:sz w:val="26"/>
                <w:szCs w:val="26"/>
              </w:rPr>
            </w:pPr>
          </w:p>
        </w:tc>
        <w:tc>
          <w:tcPr>
            <w:tcW w:w="992" w:type="dxa"/>
          </w:tcPr>
          <w:p w:rsidR="00FE6164" w:rsidRPr="00851942" w:rsidRDefault="00FE6164" w:rsidP="00FA365E">
            <w:pPr>
              <w:pStyle w:val="ConsPlusNormal"/>
              <w:spacing w:before="240" w:after="240"/>
              <w:jc w:val="center"/>
              <w:cnfStyle w:val="000000100000"/>
              <w:rPr>
                <w:rFonts w:ascii="Times New Roman" w:hAnsi="Times New Roman" w:cs="Times New Roman"/>
                <w:b/>
                <w:sz w:val="26"/>
                <w:szCs w:val="26"/>
              </w:rPr>
            </w:pPr>
            <w:r w:rsidRPr="00851942">
              <w:rPr>
                <w:rFonts w:ascii="Times New Roman" w:hAnsi="Times New Roman" w:cs="Times New Roman"/>
                <w:b/>
                <w:sz w:val="26"/>
                <w:szCs w:val="26"/>
              </w:rPr>
              <w:t>500</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342</w:t>
            </w:r>
          </w:p>
        </w:tc>
        <w:tc>
          <w:tcPr>
            <w:tcW w:w="1276" w:type="dxa"/>
          </w:tcPr>
          <w:p w:rsidR="00FE6164" w:rsidRPr="00851942" w:rsidRDefault="00FE6164" w:rsidP="00FA365E">
            <w:pPr>
              <w:pStyle w:val="ConsPlusNormal"/>
              <w:spacing w:before="240" w:after="240"/>
              <w:jc w:val="center"/>
              <w:cnfStyle w:val="000000100000"/>
              <w:rPr>
                <w:rFonts w:ascii="Times New Roman" w:hAnsi="Times New Roman" w:cs="Times New Roman"/>
                <w:sz w:val="26"/>
                <w:szCs w:val="26"/>
              </w:rPr>
            </w:pPr>
            <w:r w:rsidRPr="00851942">
              <w:rPr>
                <w:rFonts w:ascii="Times New Roman" w:hAnsi="Times New Roman" w:cs="Times New Roman"/>
                <w:sz w:val="26"/>
                <w:szCs w:val="26"/>
              </w:rPr>
              <w:t>158</w:t>
            </w:r>
          </w:p>
        </w:tc>
      </w:tr>
    </w:tbl>
    <w:p w:rsidR="00FE6164" w:rsidRDefault="00FE6164" w:rsidP="00FA365E">
      <w:pPr>
        <w:pStyle w:val="a3"/>
        <w:spacing w:before="240" w:after="240"/>
        <w:jc w:val="both"/>
        <w:rPr>
          <w:rFonts w:ascii="Times New Roman" w:hAnsi="Times New Roman" w:cs="Times New Roman"/>
          <w:sz w:val="24"/>
          <w:szCs w:val="24"/>
        </w:rPr>
      </w:pPr>
    </w:p>
    <w:p w:rsidR="005D0F4A" w:rsidRPr="00802BC0" w:rsidRDefault="00FE6164" w:rsidP="00686C0B">
      <w:pPr>
        <w:pStyle w:val="a3"/>
        <w:ind w:firstLine="709"/>
        <w:jc w:val="both"/>
        <w:rPr>
          <w:rFonts w:ascii="Times New Roman" w:hAnsi="Times New Roman" w:cs="Times New Roman"/>
          <w:sz w:val="28"/>
          <w:szCs w:val="28"/>
        </w:rPr>
      </w:pPr>
      <w:r w:rsidRPr="00802BC0">
        <w:rPr>
          <w:rFonts w:ascii="Times New Roman" w:hAnsi="Times New Roman" w:cs="Times New Roman"/>
          <w:sz w:val="28"/>
          <w:szCs w:val="28"/>
        </w:rPr>
        <w:t>И</w:t>
      </w:r>
      <w:r w:rsidR="005D0F4A" w:rsidRPr="00802BC0">
        <w:rPr>
          <w:rFonts w:ascii="Times New Roman" w:hAnsi="Times New Roman" w:cs="Times New Roman"/>
          <w:sz w:val="28"/>
          <w:szCs w:val="28"/>
        </w:rPr>
        <w:t>з таблицы 1</w:t>
      </w:r>
      <w:r w:rsidRPr="00802BC0">
        <w:rPr>
          <w:rFonts w:ascii="Times New Roman" w:hAnsi="Times New Roman" w:cs="Times New Roman"/>
          <w:sz w:val="28"/>
          <w:szCs w:val="28"/>
        </w:rPr>
        <w:t xml:space="preserve">видно, что </w:t>
      </w:r>
      <w:r w:rsidR="005D0F4A" w:rsidRPr="00802BC0">
        <w:rPr>
          <w:rFonts w:ascii="Times New Roman" w:hAnsi="Times New Roman" w:cs="Times New Roman"/>
          <w:sz w:val="28"/>
          <w:szCs w:val="28"/>
        </w:rPr>
        <w:t xml:space="preserve"> количество коек для мужчин составляют 60% от общего количества, в отделениях милосердия  предусмотрено 200 коек для постоянного ухода и социально-медицинской помощи больным. </w:t>
      </w:r>
    </w:p>
    <w:p w:rsidR="0024203E" w:rsidRPr="0024203E" w:rsidRDefault="00E73CC0" w:rsidP="003558FE">
      <w:pPr>
        <w:pStyle w:val="1"/>
        <w:numPr>
          <w:ilvl w:val="0"/>
          <w:numId w:val="13"/>
        </w:numPr>
      </w:pPr>
      <w:bookmarkStart w:id="3" w:name="_Toc476304322"/>
      <w:r>
        <w:t>Нормативная база</w:t>
      </w:r>
      <w:bookmarkEnd w:id="3"/>
    </w:p>
    <w:p w:rsidR="0024203E" w:rsidRDefault="0024203E" w:rsidP="0024203E">
      <w:pPr>
        <w:pStyle w:val="a3"/>
        <w:rPr>
          <w:rFonts w:ascii="Times New Roman" w:hAnsi="Times New Roman" w:cs="Times New Roman"/>
          <w:sz w:val="28"/>
          <w:szCs w:val="28"/>
        </w:rPr>
      </w:pPr>
    </w:p>
    <w:p w:rsidR="00BB6837" w:rsidRPr="003558FE" w:rsidRDefault="00B343E4" w:rsidP="005A177D">
      <w:pPr>
        <w:pStyle w:val="2"/>
        <w:numPr>
          <w:ilvl w:val="1"/>
          <w:numId w:val="13"/>
        </w:numPr>
      </w:pPr>
      <w:bookmarkStart w:id="4" w:name="_Toc476304323"/>
      <w:r w:rsidRPr="003558FE">
        <w:t>Основная н</w:t>
      </w:r>
      <w:r w:rsidR="0024203E" w:rsidRPr="003558FE">
        <w:t>ормативно-правовая база по оказанию социальных услуг</w:t>
      </w:r>
      <w:bookmarkEnd w:id="4"/>
    </w:p>
    <w:p w:rsidR="00450A0E" w:rsidRPr="003419BE" w:rsidRDefault="00D2549B" w:rsidP="00EA6590">
      <w:pPr>
        <w:pStyle w:val="a3"/>
        <w:rPr>
          <w:rFonts w:ascii="Times New Roman" w:hAnsi="Times New Roman" w:cs="Times New Roman"/>
          <w:b/>
          <w:sz w:val="24"/>
          <w:szCs w:val="24"/>
        </w:rPr>
      </w:pPr>
      <w:r>
        <w:rPr>
          <w:rFonts w:ascii="Times New Roman" w:hAnsi="Times New Roman" w:cs="Times New Roman"/>
          <w:sz w:val="24"/>
          <w:szCs w:val="24"/>
        </w:rPr>
        <w:t xml:space="preserve">                                               </w:t>
      </w:r>
      <w:r w:rsidR="00DD0032" w:rsidRPr="00112F03">
        <w:rPr>
          <w:rFonts w:ascii="Times New Roman" w:hAnsi="Times New Roman" w:cs="Times New Roman"/>
          <w:sz w:val="24"/>
          <w:szCs w:val="24"/>
        </w:rPr>
        <w:t xml:space="preserve">                                                                              </w:t>
      </w:r>
    </w:p>
    <w:p w:rsidR="00451F89" w:rsidRPr="00A242DA" w:rsidRDefault="00451F89" w:rsidP="00686C0B">
      <w:pPr>
        <w:pStyle w:val="a3"/>
        <w:spacing w:after="240"/>
        <w:ind w:firstLine="709"/>
        <w:jc w:val="both"/>
        <w:rPr>
          <w:rFonts w:ascii="Times New Roman" w:hAnsi="Times New Roman" w:cs="Times New Roman"/>
          <w:noProof/>
          <w:sz w:val="28"/>
          <w:szCs w:val="28"/>
        </w:rPr>
      </w:pPr>
      <w:r w:rsidRPr="00A242DA">
        <w:rPr>
          <w:rFonts w:ascii="Times New Roman" w:hAnsi="Times New Roman" w:cs="Times New Roman"/>
          <w:noProof/>
          <w:sz w:val="28"/>
          <w:szCs w:val="28"/>
        </w:rPr>
        <w:t>Основными правовыми документами, регулирующими оказание социальных услуг</w:t>
      </w:r>
      <w:r w:rsidR="00C73057">
        <w:rPr>
          <w:rFonts w:ascii="Times New Roman" w:hAnsi="Times New Roman" w:cs="Times New Roman"/>
          <w:noProof/>
          <w:sz w:val="28"/>
          <w:szCs w:val="28"/>
        </w:rPr>
        <w:t xml:space="preserve"> в интернате</w:t>
      </w:r>
      <w:r w:rsidRPr="00A242DA">
        <w:rPr>
          <w:rFonts w:ascii="Times New Roman" w:hAnsi="Times New Roman" w:cs="Times New Roman"/>
          <w:noProof/>
          <w:sz w:val="28"/>
          <w:szCs w:val="28"/>
        </w:rPr>
        <w:t>,</w:t>
      </w:r>
      <w:r w:rsidR="00FA6A2E" w:rsidRPr="00A242DA">
        <w:rPr>
          <w:rFonts w:ascii="Times New Roman" w:hAnsi="Times New Roman" w:cs="Times New Roman"/>
          <w:noProof/>
          <w:sz w:val="28"/>
          <w:szCs w:val="28"/>
        </w:rPr>
        <w:t xml:space="preserve"> </w:t>
      </w:r>
      <w:r w:rsidRPr="00A242DA">
        <w:rPr>
          <w:rFonts w:ascii="Times New Roman" w:hAnsi="Times New Roman" w:cs="Times New Roman"/>
          <w:noProof/>
          <w:sz w:val="28"/>
          <w:szCs w:val="28"/>
        </w:rPr>
        <w:t>являются:</w:t>
      </w:r>
    </w:p>
    <w:p w:rsidR="00A242DA" w:rsidRDefault="00451F89" w:rsidP="00FA365E">
      <w:pPr>
        <w:pStyle w:val="a3"/>
        <w:numPr>
          <w:ilvl w:val="0"/>
          <w:numId w:val="14"/>
        </w:numPr>
        <w:spacing w:after="240"/>
        <w:jc w:val="both"/>
        <w:rPr>
          <w:rFonts w:ascii="Times New Roman" w:hAnsi="Times New Roman" w:cs="Times New Roman"/>
          <w:noProof/>
          <w:sz w:val="28"/>
          <w:szCs w:val="28"/>
        </w:rPr>
      </w:pPr>
      <w:r w:rsidRPr="00A242DA">
        <w:rPr>
          <w:rFonts w:ascii="Times New Roman" w:hAnsi="Times New Roman" w:cs="Times New Roman"/>
          <w:noProof/>
          <w:sz w:val="28"/>
          <w:szCs w:val="28"/>
        </w:rPr>
        <w:t>Федеральный  закон</w:t>
      </w:r>
      <w:r w:rsidR="003B57FA">
        <w:rPr>
          <w:rFonts w:ascii="Times New Roman" w:hAnsi="Times New Roman" w:cs="Times New Roman"/>
          <w:noProof/>
          <w:sz w:val="28"/>
          <w:szCs w:val="28"/>
        </w:rPr>
        <w:t xml:space="preserve"> от 28.12.</w:t>
      </w:r>
      <w:r w:rsidR="00816F0B">
        <w:rPr>
          <w:rFonts w:ascii="Times New Roman" w:hAnsi="Times New Roman" w:cs="Times New Roman"/>
          <w:noProof/>
          <w:sz w:val="28"/>
          <w:szCs w:val="28"/>
        </w:rPr>
        <w:t>2013г.</w:t>
      </w:r>
      <w:r w:rsidR="00450A0E" w:rsidRPr="00A242DA">
        <w:rPr>
          <w:rFonts w:ascii="Times New Roman" w:hAnsi="Times New Roman" w:cs="Times New Roman"/>
          <w:noProof/>
          <w:sz w:val="28"/>
          <w:szCs w:val="28"/>
        </w:rPr>
        <w:t xml:space="preserve"> № 442-ФЗ «Об основах социального обслуживания </w:t>
      </w:r>
      <w:r w:rsidR="00A242DA">
        <w:rPr>
          <w:rFonts w:ascii="Times New Roman" w:hAnsi="Times New Roman" w:cs="Times New Roman"/>
          <w:noProof/>
          <w:sz w:val="28"/>
          <w:szCs w:val="28"/>
        </w:rPr>
        <w:t>граждан в Российской Федерации».</w:t>
      </w:r>
    </w:p>
    <w:p w:rsidR="00451F89" w:rsidRDefault="000F1287" w:rsidP="00FA365E">
      <w:pPr>
        <w:pStyle w:val="a3"/>
        <w:numPr>
          <w:ilvl w:val="0"/>
          <w:numId w:val="14"/>
        </w:numPr>
        <w:spacing w:after="240"/>
        <w:jc w:val="both"/>
        <w:rPr>
          <w:rFonts w:ascii="Times New Roman" w:hAnsi="Times New Roman" w:cs="Times New Roman"/>
          <w:noProof/>
          <w:sz w:val="28"/>
          <w:szCs w:val="28"/>
        </w:rPr>
      </w:pPr>
      <w:r w:rsidRPr="00A242DA">
        <w:rPr>
          <w:rFonts w:ascii="Times New Roman" w:hAnsi="Times New Roman" w:cs="Times New Roman"/>
          <w:noProof/>
          <w:sz w:val="28"/>
          <w:szCs w:val="28"/>
        </w:rPr>
        <w:t>Федеральный  закон</w:t>
      </w:r>
      <w:r>
        <w:rPr>
          <w:rFonts w:ascii="Times New Roman" w:hAnsi="Times New Roman" w:cs="Times New Roman"/>
          <w:noProof/>
          <w:sz w:val="28"/>
          <w:szCs w:val="28"/>
        </w:rPr>
        <w:t xml:space="preserve"> от 24</w:t>
      </w:r>
      <w:r w:rsidR="003B57FA">
        <w:rPr>
          <w:rFonts w:ascii="Times New Roman" w:hAnsi="Times New Roman" w:cs="Times New Roman"/>
          <w:noProof/>
          <w:sz w:val="28"/>
          <w:szCs w:val="28"/>
        </w:rPr>
        <w:t>.04.</w:t>
      </w:r>
      <w:r>
        <w:rPr>
          <w:rFonts w:ascii="Times New Roman" w:hAnsi="Times New Roman" w:cs="Times New Roman"/>
          <w:noProof/>
          <w:sz w:val="28"/>
          <w:szCs w:val="28"/>
        </w:rPr>
        <w:t>2008</w:t>
      </w:r>
      <w:r w:rsidR="00816F0B">
        <w:rPr>
          <w:rFonts w:ascii="Times New Roman" w:hAnsi="Times New Roman" w:cs="Times New Roman"/>
          <w:noProof/>
          <w:sz w:val="28"/>
          <w:szCs w:val="28"/>
        </w:rPr>
        <w:t>г.</w:t>
      </w:r>
      <w:r w:rsidR="003B57FA">
        <w:rPr>
          <w:rFonts w:ascii="Times New Roman" w:hAnsi="Times New Roman" w:cs="Times New Roman"/>
          <w:noProof/>
          <w:sz w:val="28"/>
          <w:szCs w:val="28"/>
        </w:rPr>
        <w:t xml:space="preserve"> № 48</w:t>
      </w:r>
      <w:r w:rsidRPr="00A242DA">
        <w:rPr>
          <w:rFonts w:ascii="Times New Roman" w:hAnsi="Times New Roman" w:cs="Times New Roman"/>
          <w:noProof/>
          <w:sz w:val="28"/>
          <w:szCs w:val="28"/>
        </w:rPr>
        <w:t>-ФЗ «Об о</w:t>
      </w:r>
      <w:r w:rsidR="003B57FA">
        <w:rPr>
          <w:rFonts w:ascii="Times New Roman" w:hAnsi="Times New Roman" w:cs="Times New Roman"/>
          <w:noProof/>
          <w:sz w:val="28"/>
          <w:szCs w:val="28"/>
        </w:rPr>
        <w:t>пеке и попечительстве»</w:t>
      </w:r>
      <w:r w:rsidR="00816F0B">
        <w:rPr>
          <w:rFonts w:ascii="Times New Roman" w:hAnsi="Times New Roman" w:cs="Times New Roman"/>
          <w:noProof/>
          <w:sz w:val="28"/>
          <w:szCs w:val="28"/>
        </w:rPr>
        <w:t>.</w:t>
      </w:r>
    </w:p>
    <w:p w:rsidR="00816F0B" w:rsidRPr="00A242DA" w:rsidRDefault="00816F0B" w:rsidP="00FA365E">
      <w:pPr>
        <w:pStyle w:val="a3"/>
        <w:numPr>
          <w:ilvl w:val="0"/>
          <w:numId w:val="14"/>
        </w:numPr>
        <w:spacing w:after="240"/>
        <w:jc w:val="both"/>
        <w:rPr>
          <w:rFonts w:ascii="Times New Roman" w:hAnsi="Times New Roman" w:cs="Times New Roman"/>
          <w:noProof/>
          <w:sz w:val="28"/>
          <w:szCs w:val="28"/>
        </w:rPr>
      </w:pPr>
      <w:r w:rsidRPr="00A242DA">
        <w:rPr>
          <w:rFonts w:ascii="Times New Roman" w:hAnsi="Times New Roman" w:cs="Times New Roman"/>
          <w:noProof/>
          <w:sz w:val="28"/>
          <w:szCs w:val="28"/>
        </w:rPr>
        <w:t>Федеральный  закон</w:t>
      </w:r>
      <w:r>
        <w:rPr>
          <w:rFonts w:ascii="Times New Roman" w:hAnsi="Times New Roman" w:cs="Times New Roman"/>
          <w:noProof/>
          <w:sz w:val="28"/>
          <w:szCs w:val="28"/>
        </w:rPr>
        <w:t xml:space="preserve"> от 07.02.1997г. № 2300-1 «О защите прав потребителей».</w:t>
      </w:r>
    </w:p>
    <w:p w:rsidR="00451F89" w:rsidRPr="00A242DA" w:rsidRDefault="00451F89" w:rsidP="00FA365E">
      <w:pPr>
        <w:pStyle w:val="a3"/>
        <w:numPr>
          <w:ilvl w:val="0"/>
          <w:numId w:val="14"/>
        </w:numPr>
        <w:spacing w:after="240"/>
        <w:jc w:val="both"/>
        <w:rPr>
          <w:rFonts w:ascii="Times New Roman" w:hAnsi="Times New Roman" w:cs="Times New Roman"/>
          <w:noProof/>
          <w:sz w:val="28"/>
          <w:szCs w:val="28"/>
        </w:rPr>
      </w:pPr>
      <w:r w:rsidRPr="00A242DA">
        <w:rPr>
          <w:rFonts w:ascii="Times New Roman" w:hAnsi="Times New Roman" w:cs="Times New Roman"/>
          <w:noProof/>
          <w:sz w:val="28"/>
          <w:szCs w:val="28"/>
        </w:rPr>
        <w:t>Закон</w:t>
      </w:r>
      <w:r w:rsidR="00450A0E" w:rsidRPr="00A242DA">
        <w:rPr>
          <w:rFonts w:ascii="Times New Roman" w:hAnsi="Times New Roman" w:cs="Times New Roman"/>
          <w:noProof/>
          <w:sz w:val="28"/>
          <w:szCs w:val="28"/>
        </w:rPr>
        <w:t xml:space="preserve"> Костромской области от 27</w:t>
      </w:r>
      <w:r w:rsidR="003B57FA">
        <w:rPr>
          <w:rFonts w:ascii="Times New Roman" w:hAnsi="Times New Roman" w:cs="Times New Roman"/>
          <w:noProof/>
          <w:sz w:val="28"/>
          <w:szCs w:val="28"/>
        </w:rPr>
        <w:t>.10.</w:t>
      </w:r>
      <w:r w:rsidR="00450A0E" w:rsidRPr="00A242DA">
        <w:rPr>
          <w:rFonts w:ascii="Times New Roman" w:hAnsi="Times New Roman" w:cs="Times New Roman"/>
          <w:noProof/>
          <w:sz w:val="28"/>
          <w:szCs w:val="28"/>
        </w:rPr>
        <w:t xml:space="preserve"> </w:t>
      </w:r>
      <w:r w:rsidR="003B57FA">
        <w:rPr>
          <w:rFonts w:ascii="Times New Roman" w:hAnsi="Times New Roman" w:cs="Times New Roman"/>
          <w:noProof/>
          <w:sz w:val="28"/>
          <w:szCs w:val="28"/>
        </w:rPr>
        <w:t xml:space="preserve">2014г </w:t>
      </w:r>
      <w:r w:rsidR="00450A0E" w:rsidRPr="00A242DA">
        <w:rPr>
          <w:rFonts w:ascii="Times New Roman" w:hAnsi="Times New Roman" w:cs="Times New Roman"/>
          <w:noProof/>
          <w:sz w:val="28"/>
          <w:szCs w:val="28"/>
        </w:rPr>
        <w:t>№ 575-5-ЗКО «О социальном обслуживании граждан в Костромской области»</w:t>
      </w:r>
      <w:r w:rsidR="00A242DA">
        <w:rPr>
          <w:rFonts w:ascii="Times New Roman" w:hAnsi="Times New Roman" w:cs="Times New Roman"/>
          <w:noProof/>
          <w:sz w:val="28"/>
          <w:szCs w:val="28"/>
        </w:rPr>
        <w:t>.</w:t>
      </w:r>
    </w:p>
    <w:p w:rsidR="00450A0E" w:rsidRPr="00A242DA" w:rsidRDefault="00451F89" w:rsidP="00FA365E">
      <w:pPr>
        <w:pStyle w:val="a3"/>
        <w:numPr>
          <w:ilvl w:val="0"/>
          <w:numId w:val="14"/>
        </w:numPr>
        <w:spacing w:after="240"/>
        <w:jc w:val="both"/>
        <w:rPr>
          <w:noProof/>
          <w:sz w:val="28"/>
          <w:szCs w:val="28"/>
        </w:rPr>
      </w:pPr>
      <w:r w:rsidRPr="00A242DA">
        <w:rPr>
          <w:rFonts w:ascii="Times New Roman" w:hAnsi="Times New Roman" w:cs="Times New Roman"/>
          <w:noProof/>
          <w:sz w:val="28"/>
          <w:szCs w:val="28"/>
        </w:rPr>
        <w:t>Постановление</w:t>
      </w:r>
      <w:r w:rsidRPr="00A242DA">
        <w:rPr>
          <w:b/>
          <w:noProof/>
          <w:sz w:val="28"/>
          <w:szCs w:val="28"/>
        </w:rPr>
        <w:t xml:space="preserve"> </w:t>
      </w:r>
      <w:r w:rsidR="00450A0E" w:rsidRPr="00A242DA">
        <w:rPr>
          <w:rFonts w:ascii="Times New Roman" w:hAnsi="Times New Roman" w:cs="Times New Roman"/>
          <w:noProof/>
          <w:sz w:val="28"/>
          <w:szCs w:val="28"/>
        </w:rPr>
        <w:t xml:space="preserve"> </w:t>
      </w:r>
      <w:r w:rsidRPr="00A242DA">
        <w:rPr>
          <w:rFonts w:ascii="Times New Roman" w:hAnsi="Times New Roman" w:cs="Times New Roman"/>
          <w:noProof/>
          <w:sz w:val="28"/>
          <w:szCs w:val="28"/>
        </w:rPr>
        <w:t xml:space="preserve">администрации </w:t>
      </w:r>
      <w:r w:rsidR="00450A0E" w:rsidRPr="00A242DA">
        <w:rPr>
          <w:rFonts w:ascii="Times New Roman" w:hAnsi="Times New Roman" w:cs="Times New Roman"/>
          <w:noProof/>
          <w:sz w:val="28"/>
          <w:szCs w:val="28"/>
        </w:rPr>
        <w:t xml:space="preserve">Костромской области </w:t>
      </w:r>
      <w:r w:rsidR="00450A0E" w:rsidRPr="00A242DA">
        <w:rPr>
          <w:noProof/>
          <w:sz w:val="28"/>
          <w:szCs w:val="28"/>
        </w:rPr>
        <w:t xml:space="preserve">  </w:t>
      </w:r>
      <w:r w:rsidR="00450A0E" w:rsidRPr="00A242DA">
        <w:rPr>
          <w:rFonts w:ascii="Times New Roman" w:hAnsi="Times New Roman" w:cs="Times New Roman"/>
          <w:noProof/>
          <w:sz w:val="28"/>
          <w:szCs w:val="28"/>
        </w:rPr>
        <w:t xml:space="preserve"> </w:t>
      </w:r>
      <w:r w:rsidR="00450A0E" w:rsidRPr="00A242DA">
        <w:rPr>
          <w:b/>
          <w:noProof/>
          <w:sz w:val="28"/>
          <w:szCs w:val="28"/>
        </w:rPr>
        <w:t xml:space="preserve"> </w:t>
      </w:r>
      <w:r w:rsidR="00450A0E" w:rsidRPr="00A242DA">
        <w:rPr>
          <w:noProof/>
          <w:sz w:val="28"/>
          <w:szCs w:val="28"/>
        </w:rPr>
        <w:t xml:space="preserve"> от </w:t>
      </w:r>
      <w:r w:rsidR="00B343E4">
        <w:rPr>
          <w:rFonts w:ascii="Times New Roman" w:hAnsi="Times New Roman" w:cs="Times New Roman"/>
          <w:noProof/>
          <w:sz w:val="28"/>
          <w:szCs w:val="28"/>
        </w:rPr>
        <w:t xml:space="preserve"> 12.12. 2014 г</w:t>
      </w:r>
      <w:r w:rsidR="00816F0B">
        <w:rPr>
          <w:rFonts w:ascii="Times New Roman" w:hAnsi="Times New Roman" w:cs="Times New Roman"/>
          <w:noProof/>
          <w:sz w:val="28"/>
          <w:szCs w:val="28"/>
        </w:rPr>
        <w:t>.</w:t>
      </w:r>
      <w:r w:rsidR="00450A0E" w:rsidRPr="00A242DA">
        <w:rPr>
          <w:rFonts w:ascii="Times New Roman" w:hAnsi="Times New Roman" w:cs="Times New Roman"/>
          <w:noProof/>
          <w:sz w:val="28"/>
          <w:szCs w:val="28"/>
        </w:rPr>
        <w:t xml:space="preserve"> № 512-а</w:t>
      </w:r>
      <w:r w:rsidR="00EA6590" w:rsidRPr="00A242DA">
        <w:rPr>
          <w:noProof/>
          <w:sz w:val="28"/>
          <w:szCs w:val="28"/>
        </w:rPr>
        <w:t xml:space="preserve"> </w:t>
      </w:r>
      <w:r w:rsidR="00450A0E" w:rsidRPr="00A242DA">
        <w:rPr>
          <w:rFonts w:ascii="Times New Roman" w:hAnsi="Times New Roman" w:cs="Times New Roman"/>
          <w:noProof/>
          <w:sz w:val="28"/>
          <w:szCs w:val="28"/>
        </w:rPr>
        <w:t>«О порядке предоставления социальных услуг поставщиками социальных услуг в Костромской области».</w:t>
      </w:r>
    </w:p>
    <w:p w:rsidR="009A386F" w:rsidRPr="00A242DA" w:rsidRDefault="003B57FA" w:rsidP="00FA365E">
      <w:pPr>
        <w:pStyle w:val="a3"/>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bCs/>
          <w:sz w:val="28"/>
          <w:szCs w:val="28"/>
        </w:rPr>
        <w:t>с</w:t>
      </w:r>
      <w:r w:rsidR="00E05D85" w:rsidRPr="00A242DA">
        <w:rPr>
          <w:rFonts w:ascii="Times New Roman" w:hAnsi="Times New Roman" w:cs="Times New Roman"/>
          <w:bCs/>
          <w:sz w:val="28"/>
          <w:szCs w:val="28"/>
        </w:rPr>
        <w:t xml:space="preserve">оциальные услуги предоставляются </w:t>
      </w:r>
      <w:r w:rsidR="00E05D85" w:rsidRPr="00A242DA">
        <w:rPr>
          <w:rFonts w:ascii="Times New Roman" w:hAnsi="Times New Roman" w:cs="Times New Roman"/>
          <w:sz w:val="28"/>
          <w:szCs w:val="28"/>
        </w:rPr>
        <w:t>гражданам поставщиками социальных услуг</w:t>
      </w:r>
      <w:r w:rsidR="00E05D85" w:rsidRPr="00A242DA">
        <w:rPr>
          <w:rFonts w:ascii="Times New Roman" w:hAnsi="Times New Roman" w:cs="Times New Roman"/>
          <w:bCs/>
          <w:sz w:val="28"/>
          <w:szCs w:val="28"/>
        </w:rPr>
        <w:t xml:space="preserve"> в </w:t>
      </w:r>
      <w:r w:rsidR="00E05D85" w:rsidRPr="00A242DA">
        <w:rPr>
          <w:rFonts w:ascii="Times New Roman" w:hAnsi="Times New Roman" w:cs="Times New Roman"/>
          <w:bCs/>
          <w:color w:val="000000"/>
          <w:sz w:val="28"/>
          <w:szCs w:val="28"/>
        </w:rPr>
        <w:t xml:space="preserve">соответствии со </w:t>
      </w:r>
      <w:hyperlink r:id="rId8" w:history="1">
        <w:r w:rsidR="00E05D85" w:rsidRPr="00A242DA">
          <w:rPr>
            <w:rFonts w:ascii="Times New Roman" w:hAnsi="Times New Roman" w:cs="Times New Roman"/>
            <w:bCs/>
            <w:color w:val="000000"/>
            <w:sz w:val="28"/>
            <w:szCs w:val="28"/>
          </w:rPr>
          <w:t>стандартами</w:t>
        </w:r>
      </w:hyperlink>
      <w:r w:rsidR="00E05D85" w:rsidRPr="00A242DA">
        <w:rPr>
          <w:rFonts w:ascii="Times New Roman" w:hAnsi="Times New Roman" w:cs="Times New Roman"/>
          <w:sz w:val="28"/>
          <w:szCs w:val="28"/>
        </w:rPr>
        <w:t>.</w:t>
      </w:r>
    </w:p>
    <w:p w:rsidR="009A386F" w:rsidRDefault="009023D6" w:rsidP="00686C0B">
      <w:pPr>
        <w:pStyle w:val="a3"/>
        <w:spacing w:after="240"/>
        <w:ind w:firstLine="709"/>
        <w:jc w:val="both"/>
        <w:rPr>
          <w:rFonts w:ascii="Times New Roman" w:eastAsia="Times New Roman" w:hAnsi="Times New Roman" w:cs="Times New Roman"/>
          <w:sz w:val="28"/>
          <w:szCs w:val="28"/>
        </w:rPr>
      </w:pPr>
      <w:r w:rsidRPr="00A242DA">
        <w:rPr>
          <w:rFonts w:ascii="Times New Roman" w:eastAsia="Times New Roman" w:hAnsi="Times New Roman" w:cs="Times New Roman"/>
          <w:sz w:val="28"/>
          <w:szCs w:val="28"/>
        </w:rPr>
        <w:t>Приказами  Федерального агентства по техническому регулированию и метрологии утвержде</w:t>
      </w:r>
      <w:r w:rsidR="00FA6A2E" w:rsidRPr="00A242DA">
        <w:rPr>
          <w:rFonts w:ascii="Times New Roman" w:eastAsia="Times New Roman" w:hAnsi="Times New Roman" w:cs="Times New Roman"/>
          <w:sz w:val="28"/>
          <w:szCs w:val="28"/>
        </w:rPr>
        <w:t>ны и введены в действие ряд Государственных Стандартов</w:t>
      </w:r>
      <w:r w:rsidRPr="00A242DA">
        <w:rPr>
          <w:rFonts w:ascii="Times New Roman" w:eastAsia="Times New Roman" w:hAnsi="Times New Roman" w:cs="Times New Roman"/>
          <w:sz w:val="28"/>
          <w:szCs w:val="28"/>
        </w:rPr>
        <w:t>, касающихся социального обслуживания, в т.ч. новые с 01.01.2015года.</w:t>
      </w:r>
      <w:r w:rsidR="003B57FA">
        <w:rPr>
          <w:rFonts w:ascii="Times New Roman" w:eastAsia="Times New Roman" w:hAnsi="Times New Roman" w:cs="Times New Roman"/>
          <w:sz w:val="28"/>
          <w:szCs w:val="28"/>
        </w:rPr>
        <w:t xml:space="preserve"> </w:t>
      </w:r>
      <w:r w:rsidR="00D15C41">
        <w:rPr>
          <w:rFonts w:ascii="Times New Roman" w:eastAsia="Times New Roman" w:hAnsi="Times New Roman" w:cs="Times New Roman"/>
          <w:sz w:val="28"/>
          <w:szCs w:val="28"/>
        </w:rPr>
        <w:t xml:space="preserve"> </w:t>
      </w:r>
      <w:r w:rsidR="003B57FA">
        <w:rPr>
          <w:rFonts w:ascii="Times New Roman" w:eastAsia="Times New Roman" w:hAnsi="Times New Roman" w:cs="Times New Roman"/>
          <w:sz w:val="28"/>
          <w:szCs w:val="28"/>
        </w:rPr>
        <w:t>В таблице 2 пр</w:t>
      </w:r>
      <w:r w:rsidR="00C73057">
        <w:rPr>
          <w:rFonts w:ascii="Times New Roman" w:eastAsia="Times New Roman" w:hAnsi="Times New Roman" w:cs="Times New Roman"/>
          <w:sz w:val="28"/>
          <w:szCs w:val="28"/>
        </w:rPr>
        <w:t>едставлен</w:t>
      </w:r>
      <w:r w:rsidR="003B57FA">
        <w:rPr>
          <w:rFonts w:ascii="Times New Roman" w:eastAsia="Times New Roman" w:hAnsi="Times New Roman" w:cs="Times New Roman"/>
          <w:sz w:val="28"/>
          <w:szCs w:val="28"/>
        </w:rPr>
        <w:t xml:space="preserve"> перечень </w:t>
      </w:r>
      <w:r w:rsidR="00816F0B">
        <w:rPr>
          <w:rFonts w:ascii="Times New Roman" w:eastAsia="Times New Roman" w:hAnsi="Times New Roman" w:cs="Times New Roman"/>
          <w:sz w:val="28"/>
          <w:szCs w:val="28"/>
        </w:rPr>
        <w:t>8</w:t>
      </w:r>
      <w:r w:rsidR="00714876">
        <w:rPr>
          <w:rFonts w:ascii="Times New Roman" w:eastAsia="Times New Roman" w:hAnsi="Times New Roman" w:cs="Times New Roman"/>
          <w:sz w:val="28"/>
          <w:szCs w:val="28"/>
        </w:rPr>
        <w:t xml:space="preserve"> </w:t>
      </w:r>
      <w:r w:rsidR="003B57FA">
        <w:rPr>
          <w:rFonts w:ascii="Times New Roman" w:eastAsia="Times New Roman" w:hAnsi="Times New Roman" w:cs="Times New Roman"/>
          <w:sz w:val="28"/>
          <w:szCs w:val="28"/>
        </w:rPr>
        <w:t>основных стандартов.</w:t>
      </w:r>
    </w:p>
    <w:p w:rsidR="003B57FA" w:rsidRDefault="00686C0B" w:rsidP="00686C0B">
      <w:pPr>
        <w:pStyle w:val="a3"/>
        <w:spacing w:after="240"/>
        <w:jc w:val="center"/>
        <w:rPr>
          <w:rFonts w:ascii="Times New Roman" w:eastAsia="Times New Roman" w:hAnsi="Times New Roman" w:cs="Times New Roman"/>
          <w:sz w:val="28"/>
          <w:szCs w:val="28"/>
        </w:rPr>
      </w:pPr>
      <w:r w:rsidRPr="003B57FA">
        <w:rPr>
          <w:rFonts w:ascii="Times New Roman" w:eastAsia="Times New Roman" w:hAnsi="Times New Roman" w:cs="Times New Roman"/>
          <w:b/>
          <w:sz w:val="28"/>
          <w:szCs w:val="28"/>
        </w:rPr>
        <w:t>Перечень основных национальных отраслевых стандартов</w:t>
      </w:r>
    </w:p>
    <w:p w:rsidR="009023D6" w:rsidRPr="003B57FA" w:rsidRDefault="003B57FA" w:rsidP="00686C0B">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Табл.2</w:t>
      </w:r>
      <w:r w:rsidR="009023D6" w:rsidRPr="003B57FA">
        <w:rPr>
          <w:rFonts w:ascii="Times New Roman" w:eastAsia="Times New Roman" w:hAnsi="Times New Roman" w:cs="Times New Roman"/>
          <w:sz w:val="28"/>
          <w:szCs w:val="28"/>
        </w:rPr>
        <w:t xml:space="preserve">                                                                                                                              </w:t>
      </w:r>
      <w:r w:rsidR="00A900D2" w:rsidRPr="003B57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bl>
      <w:tblPr>
        <w:tblStyle w:val="1-5"/>
        <w:tblW w:w="0" w:type="auto"/>
        <w:tblLook w:val="04A0"/>
      </w:tblPr>
      <w:tblGrid>
        <w:gridCol w:w="509"/>
        <w:gridCol w:w="2652"/>
        <w:gridCol w:w="6410"/>
      </w:tblGrid>
      <w:tr w:rsidR="009023D6" w:rsidRPr="00112F03" w:rsidTr="00E2119F">
        <w:trPr>
          <w:cnfStyle w:val="100000000000"/>
        </w:trPr>
        <w:tc>
          <w:tcPr>
            <w:cnfStyle w:val="001000000000"/>
            <w:tcW w:w="445" w:type="dxa"/>
            <w:vAlign w:val="center"/>
          </w:tcPr>
          <w:p w:rsidR="009023D6" w:rsidRPr="00E2119F" w:rsidRDefault="009023D6" w:rsidP="00E2119F">
            <w:pPr>
              <w:pStyle w:val="a3"/>
              <w:jc w:val="center"/>
              <w:rPr>
                <w:rFonts w:eastAsia="Times New Roman"/>
                <w:sz w:val="28"/>
                <w:szCs w:val="24"/>
              </w:rPr>
            </w:pPr>
            <w:r w:rsidRPr="00E2119F">
              <w:rPr>
                <w:rFonts w:eastAsia="Times New Roman"/>
                <w:sz w:val="28"/>
                <w:szCs w:val="24"/>
              </w:rPr>
              <w:t>№</w:t>
            </w:r>
          </w:p>
        </w:tc>
        <w:tc>
          <w:tcPr>
            <w:tcW w:w="2656" w:type="dxa"/>
            <w:vAlign w:val="center"/>
          </w:tcPr>
          <w:p w:rsidR="009023D6" w:rsidRPr="00E2119F" w:rsidRDefault="008D115F" w:rsidP="00E2119F">
            <w:pPr>
              <w:pStyle w:val="a3"/>
              <w:jc w:val="center"/>
              <w:cnfStyle w:val="100000000000"/>
              <w:rPr>
                <w:rFonts w:eastAsia="Times New Roman"/>
                <w:sz w:val="28"/>
                <w:szCs w:val="24"/>
              </w:rPr>
            </w:pPr>
            <w:r w:rsidRPr="00E2119F">
              <w:rPr>
                <w:rFonts w:eastAsia="Times New Roman"/>
                <w:sz w:val="28"/>
                <w:szCs w:val="24"/>
              </w:rPr>
              <w:t xml:space="preserve">Номер  </w:t>
            </w:r>
            <w:r w:rsidR="00BB6837" w:rsidRPr="00E2119F">
              <w:rPr>
                <w:rFonts w:eastAsia="Times New Roman"/>
                <w:sz w:val="28"/>
                <w:szCs w:val="24"/>
              </w:rPr>
              <w:t>государственного стандарта</w:t>
            </w:r>
          </w:p>
        </w:tc>
        <w:tc>
          <w:tcPr>
            <w:tcW w:w="6470" w:type="dxa"/>
            <w:vAlign w:val="center"/>
          </w:tcPr>
          <w:p w:rsidR="009023D6" w:rsidRPr="00E2119F" w:rsidRDefault="008D115F" w:rsidP="00E2119F">
            <w:pPr>
              <w:pStyle w:val="a3"/>
              <w:jc w:val="center"/>
              <w:cnfStyle w:val="100000000000"/>
              <w:rPr>
                <w:rFonts w:eastAsia="Times New Roman"/>
                <w:sz w:val="28"/>
                <w:szCs w:val="24"/>
              </w:rPr>
            </w:pPr>
            <w:r w:rsidRPr="00E2119F">
              <w:rPr>
                <w:rFonts w:eastAsia="Times New Roman"/>
                <w:sz w:val="28"/>
                <w:szCs w:val="24"/>
              </w:rPr>
              <w:t>Наименование стандарта</w:t>
            </w:r>
          </w:p>
        </w:tc>
      </w:tr>
      <w:tr w:rsidR="00652E2C" w:rsidRPr="00112F03" w:rsidTr="00E2119F">
        <w:trPr>
          <w:cnfStyle w:val="000000100000"/>
        </w:trPr>
        <w:tc>
          <w:tcPr>
            <w:cnfStyle w:val="001000000000"/>
            <w:tcW w:w="445" w:type="dxa"/>
            <w:vAlign w:val="center"/>
          </w:tcPr>
          <w:p w:rsidR="00652E2C" w:rsidRPr="00112F03" w:rsidRDefault="00652E2C" w:rsidP="00FA365E">
            <w:pPr>
              <w:pStyle w:val="a3"/>
              <w:spacing w:before="240" w:after="240"/>
              <w:jc w:val="center"/>
              <w:rPr>
                <w:rFonts w:eastAsia="Times New Roman"/>
                <w:sz w:val="24"/>
                <w:szCs w:val="24"/>
              </w:rPr>
            </w:pPr>
            <w:r w:rsidRPr="00112F03">
              <w:rPr>
                <w:rFonts w:eastAsia="Times New Roman"/>
                <w:sz w:val="24"/>
                <w:szCs w:val="24"/>
              </w:rPr>
              <w:t>1</w:t>
            </w:r>
          </w:p>
        </w:tc>
        <w:tc>
          <w:tcPr>
            <w:tcW w:w="2656" w:type="dxa"/>
            <w:vAlign w:val="center"/>
          </w:tcPr>
          <w:p w:rsidR="00652E2C" w:rsidRPr="00112F03" w:rsidRDefault="00652E2C" w:rsidP="00FA365E">
            <w:pPr>
              <w:pStyle w:val="a3"/>
              <w:spacing w:before="240" w:after="240"/>
              <w:jc w:val="center"/>
              <w:cnfStyle w:val="000000100000"/>
              <w:rPr>
                <w:rFonts w:eastAsia="Times New Roman"/>
                <w:sz w:val="24"/>
                <w:szCs w:val="24"/>
              </w:rPr>
            </w:pPr>
            <w:r w:rsidRPr="00112F03">
              <w:rPr>
                <w:rFonts w:eastAsia="Times New Roman"/>
                <w:kern w:val="36"/>
                <w:sz w:val="24"/>
                <w:szCs w:val="24"/>
              </w:rPr>
              <w:t>ГОСТ Р 52142-2013</w:t>
            </w:r>
          </w:p>
        </w:tc>
        <w:tc>
          <w:tcPr>
            <w:tcW w:w="6470" w:type="dxa"/>
          </w:tcPr>
          <w:p w:rsidR="00652E2C" w:rsidRPr="003B57FA" w:rsidRDefault="00652E2C" w:rsidP="00FA365E">
            <w:pPr>
              <w:pStyle w:val="a3"/>
              <w:spacing w:before="240" w:after="240"/>
              <w:cnfStyle w:val="000000100000"/>
              <w:rPr>
                <w:rFonts w:eastAsia="Times New Roman"/>
                <w:sz w:val="28"/>
                <w:szCs w:val="28"/>
              </w:rPr>
            </w:pPr>
            <w:r w:rsidRPr="003B57FA">
              <w:rPr>
                <w:rFonts w:eastAsia="Times New Roman"/>
                <w:kern w:val="36"/>
                <w:sz w:val="28"/>
                <w:szCs w:val="28"/>
              </w:rPr>
              <w:t>Социальное обслуживание населения. Качество социальных услуг. Общие положения.</w:t>
            </w:r>
          </w:p>
        </w:tc>
      </w:tr>
      <w:tr w:rsidR="009023D6" w:rsidRPr="00112F03" w:rsidTr="00E2119F">
        <w:trPr>
          <w:cnfStyle w:val="000000010000"/>
        </w:trPr>
        <w:tc>
          <w:tcPr>
            <w:cnfStyle w:val="001000000000"/>
            <w:tcW w:w="445" w:type="dxa"/>
            <w:vAlign w:val="center"/>
          </w:tcPr>
          <w:p w:rsidR="009023D6" w:rsidRPr="00112F03" w:rsidRDefault="00652E2C" w:rsidP="00FA365E">
            <w:pPr>
              <w:pStyle w:val="a3"/>
              <w:spacing w:before="240" w:after="240"/>
              <w:jc w:val="center"/>
              <w:rPr>
                <w:rFonts w:eastAsia="Times New Roman"/>
                <w:sz w:val="24"/>
                <w:szCs w:val="24"/>
              </w:rPr>
            </w:pPr>
            <w:r w:rsidRPr="00112F03">
              <w:rPr>
                <w:rFonts w:eastAsia="Times New Roman"/>
                <w:sz w:val="24"/>
                <w:szCs w:val="24"/>
              </w:rPr>
              <w:t>2</w:t>
            </w:r>
          </w:p>
        </w:tc>
        <w:tc>
          <w:tcPr>
            <w:tcW w:w="2656" w:type="dxa"/>
            <w:vAlign w:val="center"/>
          </w:tcPr>
          <w:p w:rsidR="009023D6" w:rsidRPr="00112F03" w:rsidRDefault="008D115F" w:rsidP="00FA365E">
            <w:pPr>
              <w:pStyle w:val="a3"/>
              <w:spacing w:before="240" w:after="240"/>
              <w:jc w:val="center"/>
              <w:cnfStyle w:val="000000010000"/>
              <w:rPr>
                <w:sz w:val="24"/>
                <w:szCs w:val="24"/>
              </w:rPr>
            </w:pPr>
            <w:r w:rsidRPr="00112F03">
              <w:rPr>
                <w:sz w:val="24"/>
                <w:szCs w:val="24"/>
              </w:rPr>
              <w:t>ГОСТ Р 52143-2013</w:t>
            </w:r>
          </w:p>
        </w:tc>
        <w:tc>
          <w:tcPr>
            <w:tcW w:w="6470" w:type="dxa"/>
          </w:tcPr>
          <w:p w:rsidR="009023D6" w:rsidRPr="003B57FA" w:rsidRDefault="008D115F" w:rsidP="00FA365E">
            <w:pPr>
              <w:pStyle w:val="a3"/>
              <w:spacing w:before="240" w:after="240"/>
              <w:cnfStyle w:val="000000010000"/>
              <w:rPr>
                <w:rFonts w:eastAsia="Times New Roman"/>
                <w:sz w:val="28"/>
                <w:szCs w:val="28"/>
              </w:rPr>
            </w:pPr>
            <w:r w:rsidRPr="003B57FA">
              <w:rPr>
                <w:rFonts w:eastAsia="Times New Roman"/>
                <w:kern w:val="36"/>
                <w:sz w:val="28"/>
                <w:szCs w:val="28"/>
              </w:rPr>
              <w:t>Социальное обслуживание населения. Основные виды социальных услуг.</w:t>
            </w:r>
          </w:p>
        </w:tc>
      </w:tr>
      <w:tr w:rsidR="009023D6" w:rsidRPr="00112F03" w:rsidTr="00E2119F">
        <w:trPr>
          <w:cnfStyle w:val="000000100000"/>
          <w:trHeight w:val="145"/>
        </w:trPr>
        <w:tc>
          <w:tcPr>
            <w:cnfStyle w:val="001000000000"/>
            <w:tcW w:w="445" w:type="dxa"/>
            <w:vAlign w:val="center"/>
          </w:tcPr>
          <w:p w:rsidR="009023D6" w:rsidRPr="00112F03" w:rsidRDefault="00652E2C" w:rsidP="00FA365E">
            <w:pPr>
              <w:pStyle w:val="a3"/>
              <w:spacing w:before="240" w:after="240"/>
              <w:jc w:val="center"/>
              <w:rPr>
                <w:rFonts w:eastAsia="Times New Roman"/>
                <w:sz w:val="24"/>
                <w:szCs w:val="24"/>
              </w:rPr>
            </w:pPr>
            <w:r w:rsidRPr="00112F03">
              <w:rPr>
                <w:rFonts w:eastAsia="Times New Roman"/>
                <w:sz w:val="24"/>
                <w:szCs w:val="24"/>
              </w:rPr>
              <w:t>3</w:t>
            </w:r>
          </w:p>
        </w:tc>
        <w:tc>
          <w:tcPr>
            <w:tcW w:w="2656" w:type="dxa"/>
            <w:vAlign w:val="center"/>
          </w:tcPr>
          <w:p w:rsidR="009023D6" w:rsidRPr="00112F03" w:rsidRDefault="00652E2C" w:rsidP="00FA365E">
            <w:pPr>
              <w:pStyle w:val="a3"/>
              <w:spacing w:before="240" w:after="240"/>
              <w:jc w:val="center"/>
              <w:cnfStyle w:val="000000100000"/>
              <w:rPr>
                <w:rFonts w:eastAsia="Times New Roman"/>
                <w:sz w:val="24"/>
                <w:szCs w:val="24"/>
              </w:rPr>
            </w:pPr>
            <w:r w:rsidRPr="00112F03">
              <w:rPr>
                <w:rFonts w:eastAsia="Times New Roman"/>
                <w:kern w:val="36"/>
                <w:sz w:val="24"/>
                <w:szCs w:val="24"/>
              </w:rPr>
              <w:t>ГОСТ Р 52495-2005</w:t>
            </w:r>
          </w:p>
        </w:tc>
        <w:tc>
          <w:tcPr>
            <w:tcW w:w="6470" w:type="dxa"/>
          </w:tcPr>
          <w:p w:rsidR="009023D6" w:rsidRPr="003B57FA" w:rsidRDefault="00652E2C" w:rsidP="00FA365E">
            <w:pPr>
              <w:pStyle w:val="a3"/>
              <w:spacing w:before="240" w:after="240"/>
              <w:cnfStyle w:val="000000100000"/>
              <w:rPr>
                <w:rFonts w:eastAsia="Times New Roman"/>
                <w:sz w:val="28"/>
                <w:szCs w:val="28"/>
              </w:rPr>
            </w:pPr>
            <w:r w:rsidRPr="003B57FA">
              <w:rPr>
                <w:rFonts w:eastAsia="Times New Roman"/>
                <w:kern w:val="36"/>
                <w:sz w:val="28"/>
                <w:szCs w:val="28"/>
              </w:rPr>
              <w:t>Социальное обслуживание населения. Термины и определения.</w:t>
            </w:r>
          </w:p>
        </w:tc>
      </w:tr>
      <w:tr w:rsidR="009023D6" w:rsidRPr="00112F03" w:rsidTr="00E2119F">
        <w:trPr>
          <w:cnfStyle w:val="000000010000"/>
        </w:trPr>
        <w:tc>
          <w:tcPr>
            <w:cnfStyle w:val="001000000000"/>
            <w:tcW w:w="445" w:type="dxa"/>
            <w:vAlign w:val="center"/>
          </w:tcPr>
          <w:p w:rsidR="009023D6" w:rsidRPr="00112F03" w:rsidRDefault="009023D6" w:rsidP="00FA365E">
            <w:pPr>
              <w:pStyle w:val="a3"/>
              <w:spacing w:before="240" w:after="240"/>
              <w:jc w:val="center"/>
              <w:rPr>
                <w:rFonts w:eastAsia="Times New Roman"/>
                <w:sz w:val="24"/>
                <w:szCs w:val="24"/>
              </w:rPr>
            </w:pPr>
            <w:r w:rsidRPr="00112F03">
              <w:rPr>
                <w:rFonts w:eastAsia="Times New Roman"/>
                <w:sz w:val="24"/>
                <w:szCs w:val="24"/>
              </w:rPr>
              <w:t>4</w:t>
            </w:r>
          </w:p>
        </w:tc>
        <w:tc>
          <w:tcPr>
            <w:tcW w:w="2656" w:type="dxa"/>
            <w:vAlign w:val="center"/>
          </w:tcPr>
          <w:p w:rsidR="00652E2C" w:rsidRPr="00112F03" w:rsidRDefault="00652E2C" w:rsidP="00FA365E">
            <w:pPr>
              <w:pStyle w:val="a3"/>
              <w:spacing w:before="240" w:after="240"/>
              <w:jc w:val="center"/>
              <w:cnfStyle w:val="000000010000"/>
              <w:rPr>
                <w:rFonts w:eastAsia="Times New Roman"/>
                <w:sz w:val="24"/>
                <w:szCs w:val="24"/>
              </w:rPr>
            </w:pPr>
            <w:r w:rsidRPr="00112F03">
              <w:rPr>
                <w:rFonts w:eastAsia="Times New Roman"/>
                <w:sz w:val="24"/>
                <w:szCs w:val="24"/>
              </w:rPr>
              <w:t>ГОСТ Р 52496-2005</w:t>
            </w:r>
          </w:p>
          <w:p w:rsidR="009023D6" w:rsidRPr="00112F03" w:rsidRDefault="009023D6" w:rsidP="00FA365E">
            <w:pPr>
              <w:pStyle w:val="a3"/>
              <w:spacing w:before="240" w:after="240"/>
              <w:jc w:val="center"/>
              <w:cnfStyle w:val="000000010000"/>
              <w:rPr>
                <w:rFonts w:eastAsia="Times New Roman"/>
                <w:sz w:val="24"/>
                <w:szCs w:val="24"/>
              </w:rPr>
            </w:pPr>
          </w:p>
        </w:tc>
        <w:tc>
          <w:tcPr>
            <w:tcW w:w="6470" w:type="dxa"/>
          </w:tcPr>
          <w:p w:rsidR="009023D6" w:rsidRPr="003B57FA" w:rsidRDefault="00652E2C" w:rsidP="00FA365E">
            <w:pPr>
              <w:pStyle w:val="a3"/>
              <w:spacing w:before="240" w:after="240"/>
              <w:cnfStyle w:val="000000010000"/>
              <w:rPr>
                <w:rFonts w:eastAsia="Times New Roman"/>
                <w:sz w:val="28"/>
                <w:szCs w:val="28"/>
              </w:rPr>
            </w:pPr>
            <w:r w:rsidRPr="003B57FA">
              <w:rPr>
                <w:rFonts w:eastAsia="Times New Roman"/>
                <w:sz w:val="28"/>
                <w:szCs w:val="28"/>
              </w:rPr>
              <w:t xml:space="preserve">Социальное обслуживание населения. Контроль </w:t>
            </w:r>
            <w:r w:rsidRPr="003B57FA">
              <w:rPr>
                <w:rFonts w:eastAsia="Times New Roman"/>
                <w:kern w:val="36"/>
                <w:sz w:val="28"/>
                <w:szCs w:val="28"/>
              </w:rPr>
              <w:t>качества социальных услуг</w:t>
            </w:r>
            <w:r w:rsidRPr="003B57FA">
              <w:rPr>
                <w:rFonts w:eastAsia="Times New Roman"/>
                <w:sz w:val="28"/>
                <w:szCs w:val="28"/>
              </w:rPr>
              <w:t>.</w:t>
            </w:r>
          </w:p>
        </w:tc>
      </w:tr>
      <w:tr w:rsidR="009023D6" w:rsidRPr="00112F03" w:rsidTr="00E2119F">
        <w:trPr>
          <w:cnfStyle w:val="000000100000"/>
        </w:trPr>
        <w:tc>
          <w:tcPr>
            <w:cnfStyle w:val="001000000000"/>
            <w:tcW w:w="445" w:type="dxa"/>
            <w:vAlign w:val="center"/>
          </w:tcPr>
          <w:p w:rsidR="009023D6" w:rsidRPr="00112F03" w:rsidRDefault="009023D6" w:rsidP="00FA365E">
            <w:pPr>
              <w:pStyle w:val="a3"/>
              <w:spacing w:before="240" w:after="240"/>
              <w:jc w:val="center"/>
              <w:rPr>
                <w:rFonts w:eastAsia="Times New Roman"/>
                <w:sz w:val="24"/>
                <w:szCs w:val="24"/>
              </w:rPr>
            </w:pPr>
            <w:r w:rsidRPr="00112F03">
              <w:rPr>
                <w:rFonts w:eastAsia="Times New Roman"/>
                <w:sz w:val="24"/>
                <w:szCs w:val="24"/>
              </w:rPr>
              <w:t>5</w:t>
            </w:r>
          </w:p>
        </w:tc>
        <w:tc>
          <w:tcPr>
            <w:tcW w:w="2656" w:type="dxa"/>
            <w:vAlign w:val="center"/>
          </w:tcPr>
          <w:p w:rsidR="00C84498" w:rsidRPr="00112F03" w:rsidRDefault="00C84498" w:rsidP="00FA365E">
            <w:pPr>
              <w:spacing w:before="240" w:after="240"/>
              <w:jc w:val="center"/>
              <w:cnfStyle w:val="000000100000"/>
              <w:rPr>
                <w:sz w:val="24"/>
                <w:szCs w:val="24"/>
              </w:rPr>
            </w:pPr>
            <w:r w:rsidRPr="00112F03">
              <w:rPr>
                <w:sz w:val="24"/>
                <w:szCs w:val="24"/>
              </w:rPr>
              <w:t>ГОСТ Р 52883-2007</w:t>
            </w:r>
          </w:p>
          <w:p w:rsidR="009023D6" w:rsidRPr="00112F03" w:rsidRDefault="009023D6" w:rsidP="00FA365E">
            <w:pPr>
              <w:pStyle w:val="ConsPlusNormal"/>
              <w:spacing w:before="240" w:after="240"/>
              <w:jc w:val="center"/>
              <w:cnfStyle w:val="000000100000"/>
              <w:rPr>
                <w:b/>
                <w:bCs/>
                <w:sz w:val="24"/>
                <w:szCs w:val="24"/>
              </w:rPr>
            </w:pPr>
          </w:p>
        </w:tc>
        <w:tc>
          <w:tcPr>
            <w:tcW w:w="6470" w:type="dxa"/>
          </w:tcPr>
          <w:p w:rsidR="00C84498" w:rsidRPr="003B57FA" w:rsidRDefault="00C84498" w:rsidP="00FA365E">
            <w:pPr>
              <w:pStyle w:val="a3"/>
              <w:spacing w:before="240" w:after="240"/>
              <w:cnfStyle w:val="000000100000"/>
              <w:rPr>
                <w:rFonts w:eastAsia="Times New Roman"/>
                <w:sz w:val="28"/>
                <w:szCs w:val="28"/>
              </w:rPr>
            </w:pPr>
            <w:r w:rsidRPr="003B57FA">
              <w:rPr>
                <w:rFonts w:eastAsia="Times New Roman"/>
                <w:sz w:val="28"/>
                <w:szCs w:val="28"/>
              </w:rPr>
              <w:t>Социальное обслуживание населения. Требования к персоналу</w:t>
            </w:r>
            <w:r w:rsidR="00FA365E">
              <w:rPr>
                <w:rFonts w:eastAsia="Times New Roman"/>
                <w:sz w:val="28"/>
                <w:szCs w:val="28"/>
              </w:rPr>
              <w:t xml:space="preserve"> </w:t>
            </w:r>
            <w:r w:rsidRPr="003B57FA">
              <w:rPr>
                <w:rFonts w:eastAsia="Times New Roman"/>
                <w:sz w:val="28"/>
                <w:szCs w:val="28"/>
              </w:rPr>
              <w:t>учреждений социального обслуживания.</w:t>
            </w:r>
          </w:p>
        </w:tc>
      </w:tr>
      <w:tr w:rsidR="00F465A7" w:rsidRPr="00112F03" w:rsidTr="00E2119F">
        <w:trPr>
          <w:cnfStyle w:val="000000010000"/>
        </w:trPr>
        <w:tc>
          <w:tcPr>
            <w:cnfStyle w:val="001000000000"/>
            <w:tcW w:w="445" w:type="dxa"/>
            <w:vAlign w:val="center"/>
          </w:tcPr>
          <w:p w:rsidR="00F465A7" w:rsidRPr="00112F03" w:rsidRDefault="00F465A7" w:rsidP="00FA365E">
            <w:pPr>
              <w:pStyle w:val="a3"/>
              <w:spacing w:before="240" w:after="240"/>
              <w:jc w:val="center"/>
              <w:rPr>
                <w:rFonts w:eastAsia="Times New Roman"/>
                <w:sz w:val="24"/>
                <w:szCs w:val="24"/>
              </w:rPr>
            </w:pPr>
            <w:r>
              <w:rPr>
                <w:rFonts w:eastAsia="Times New Roman"/>
                <w:sz w:val="24"/>
                <w:szCs w:val="24"/>
              </w:rPr>
              <w:t>6</w:t>
            </w:r>
          </w:p>
        </w:tc>
        <w:tc>
          <w:tcPr>
            <w:tcW w:w="2656" w:type="dxa"/>
            <w:vAlign w:val="center"/>
          </w:tcPr>
          <w:p w:rsidR="00F465A7" w:rsidRPr="00112F03" w:rsidRDefault="00F465A7" w:rsidP="00FA365E">
            <w:pPr>
              <w:spacing w:before="240" w:after="240"/>
              <w:jc w:val="center"/>
              <w:cnfStyle w:val="000000010000"/>
              <w:rPr>
                <w:sz w:val="24"/>
                <w:szCs w:val="24"/>
              </w:rPr>
            </w:pPr>
            <w:r>
              <w:rPr>
                <w:sz w:val="24"/>
                <w:szCs w:val="24"/>
              </w:rPr>
              <w:t>ГОСТ Р 52882-2007</w:t>
            </w:r>
          </w:p>
        </w:tc>
        <w:tc>
          <w:tcPr>
            <w:tcW w:w="6470" w:type="dxa"/>
          </w:tcPr>
          <w:p w:rsidR="00F465A7" w:rsidRPr="003B57FA" w:rsidRDefault="00F465A7" w:rsidP="00FA365E">
            <w:pPr>
              <w:pStyle w:val="a3"/>
              <w:spacing w:before="240" w:after="240"/>
              <w:cnfStyle w:val="000000010000"/>
              <w:rPr>
                <w:rFonts w:eastAsia="Times New Roman"/>
                <w:sz w:val="28"/>
                <w:szCs w:val="28"/>
              </w:rPr>
            </w:pPr>
            <w:r>
              <w:rPr>
                <w:sz w:val="24"/>
                <w:szCs w:val="24"/>
              </w:rPr>
              <w:t>С</w:t>
            </w:r>
            <w:r w:rsidRPr="00F465A7">
              <w:rPr>
                <w:sz w:val="28"/>
                <w:szCs w:val="28"/>
              </w:rPr>
              <w:t>оциальное обслуживание населения. Специальное техническое оснащение учреждений социального обслуживания.</w:t>
            </w:r>
          </w:p>
        </w:tc>
      </w:tr>
      <w:tr w:rsidR="009023D6" w:rsidRPr="00112F03" w:rsidTr="00E2119F">
        <w:trPr>
          <w:cnfStyle w:val="000000100000"/>
        </w:trPr>
        <w:tc>
          <w:tcPr>
            <w:cnfStyle w:val="001000000000"/>
            <w:tcW w:w="445" w:type="dxa"/>
            <w:vAlign w:val="center"/>
          </w:tcPr>
          <w:p w:rsidR="009023D6" w:rsidRPr="00112F03" w:rsidRDefault="00F465A7" w:rsidP="00FA365E">
            <w:pPr>
              <w:pStyle w:val="a3"/>
              <w:spacing w:before="240" w:after="240"/>
              <w:jc w:val="center"/>
              <w:rPr>
                <w:rFonts w:eastAsia="Times New Roman"/>
                <w:sz w:val="24"/>
                <w:szCs w:val="24"/>
              </w:rPr>
            </w:pPr>
            <w:r>
              <w:rPr>
                <w:rFonts w:eastAsia="Times New Roman"/>
                <w:sz w:val="24"/>
                <w:szCs w:val="24"/>
              </w:rPr>
              <w:t>7</w:t>
            </w:r>
          </w:p>
        </w:tc>
        <w:tc>
          <w:tcPr>
            <w:tcW w:w="2656" w:type="dxa"/>
            <w:vAlign w:val="center"/>
          </w:tcPr>
          <w:p w:rsidR="009023D6" w:rsidRPr="00112F03" w:rsidRDefault="00BF2C20" w:rsidP="00FA365E">
            <w:pPr>
              <w:pStyle w:val="ConsPlusNormal"/>
              <w:spacing w:before="240" w:after="240"/>
              <w:jc w:val="center"/>
              <w:cnfStyle w:val="000000100000"/>
              <w:rPr>
                <w:rFonts w:ascii="Times New Roman" w:hAnsi="Times New Roman" w:cs="Times New Roman"/>
                <w:bCs/>
                <w:sz w:val="24"/>
                <w:szCs w:val="24"/>
              </w:rPr>
            </w:pPr>
            <w:r w:rsidRPr="00112F03">
              <w:rPr>
                <w:rFonts w:ascii="Times New Roman" w:hAnsi="Times New Roman" w:cs="Times New Roman"/>
                <w:bCs/>
                <w:sz w:val="24"/>
                <w:szCs w:val="24"/>
              </w:rPr>
              <w:t>ГОСТ Р 53347-2009</w:t>
            </w:r>
          </w:p>
        </w:tc>
        <w:tc>
          <w:tcPr>
            <w:tcW w:w="6470" w:type="dxa"/>
          </w:tcPr>
          <w:p w:rsidR="009023D6" w:rsidRPr="003B57FA" w:rsidRDefault="00FF03F3" w:rsidP="00FA365E">
            <w:pPr>
              <w:pStyle w:val="a3"/>
              <w:spacing w:before="240" w:after="240"/>
              <w:cnfStyle w:val="000000100000"/>
              <w:rPr>
                <w:rFonts w:eastAsia="Times New Roman"/>
                <w:sz w:val="28"/>
                <w:szCs w:val="28"/>
              </w:rPr>
            </w:pPr>
            <w:r w:rsidRPr="003B57FA">
              <w:rPr>
                <w:rFonts w:eastAsia="Times New Roman"/>
                <w:sz w:val="28"/>
                <w:szCs w:val="28"/>
              </w:rPr>
              <w:t xml:space="preserve">Социальное обслуживание населения. Контроль </w:t>
            </w:r>
            <w:r w:rsidRPr="003B57FA">
              <w:rPr>
                <w:rFonts w:eastAsia="Times New Roman"/>
                <w:kern w:val="36"/>
                <w:sz w:val="28"/>
                <w:szCs w:val="28"/>
              </w:rPr>
              <w:t>качества социальных услуг гражданам пожилого возраста</w:t>
            </w:r>
            <w:r w:rsidRPr="003B57FA">
              <w:rPr>
                <w:rFonts w:eastAsia="Times New Roman"/>
                <w:sz w:val="28"/>
                <w:szCs w:val="28"/>
              </w:rPr>
              <w:t>.</w:t>
            </w:r>
          </w:p>
        </w:tc>
      </w:tr>
      <w:tr w:rsidR="00215A8D" w:rsidRPr="00112F03" w:rsidTr="00E2119F">
        <w:trPr>
          <w:cnfStyle w:val="000000010000"/>
        </w:trPr>
        <w:tc>
          <w:tcPr>
            <w:cnfStyle w:val="001000000000"/>
            <w:tcW w:w="445" w:type="dxa"/>
            <w:vAlign w:val="center"/>
          </w:tcPr>
          <w:p w:rsidR="00215A8D" w:rsidRPr="00112F03" w:rsidRDefault="00F465A7" w:rsidP="00FA365E">
            <w:pPr>
              <w:pStyle w:val="a3"/>
              <w:spacing w:before="240" w:after="240"/>
              <w:jc w:val="center"/>
              <w:rPr>
                <w:rFonts w:eastAsia="Times New Roman"/>
                <w:sz w:val="24"/>
                <w:szCs w:val="24"/>
              </w:rPr>
            </w:pPr>
            <w:r>
              <w:rPr>
                <w:rFonts w:eastAsia="Times New Roman"/>
                <w:sz w:val="24"/>
                <w:szCs w:val="24"/>
              </w:rPr>
              <w:t>8</w:t>
            </w:r>
          </w:p>
        </w:tc>
        <w:tc>
          <w:tcPr>
            <w:tcW w:w="2656" w:type="dxa"/>
            <w:vAlign w:val="center"/>
          </w:tcPr>
          <w:p w:rsidR="00215A8D" w:rsidRPr="00112F03" w:rsidRDefault="00215A8D" w:rsidP="00FA365E">
            <w:pPr>
              <w:pStyle w:val="ConsPlusNormal"/>
              <w:spacing w:before="240" w:after="240"/>
              <w:jc w:val="center"/>
              <w:cnfStyle w:val="000000010000"/>
              <w:rPr>
                <w:rFonts w:ascii="Times New Roman" w:hAnsi="Times New Roman" w:cs="Times New Roman"/>
                <w:bCs/>
                <w:sz w:val="24"/>
                <w:szCs w:val="24"/>
              </w:rPr>
            </w:pPr>
            <w:r w:rsidRPr="00112F03">
              <w:rPr>
                <w:rFonts w:ascii="Times New Roman" w:hAnsi="Times New Roman" w:cs="Times New Roman"/>
                <w:sz w:val="24"/>
                <w:szCs w:val="24"/>
              </w:rPr>
              <w:t>ГОСТ Р 53349-2009</w:t>
            </w:r>
          </w:p>
        </w:tc>
        <w:tc>
          <w:tcPr>
            <w:tcW w:w="6470" w:type="dxa"/>
          </w:tcPr>
          <w:p w:rsidR="00215A8D" w:rsidRPr="003B57FA" w:rsidRDefault="00215A8D" w:rsidP="00FA365E">
            <w:pPr>
              <w:pStyle w:val="a3"/>
              <w:spacing w:before="240" w:after="240"/>
              <w:cnfStyle w:val="000000010000"/>
              <w:rPr>
                <w:rFonts w:eastAsia="Times New Roman"/>
                <w:sz w:val="28"/>
                <w:szCs w:val="28"/>
              </w:rPr>
            </w:pPr>
            <w:r w:rsidRPr="003B57FA">
              <w:rPr>
                <w:sz w:val="28"/>
                <w:szCs w:val="28"/>
              </w:rPr>
              <w:t>Социальное обслуживание населения. Реабилитационные услуги гражданам пожилого возраста</w:t>
            </w:r>
          </w:p>
        </w:tc>
      </w:tr>
    </w:tbl>
    <w:p w:rsidR="003B57FA" w:rsidRDefault="00112F03" w:rsidP="00FA365E">
      <w:pPr>
        <w:pStyle w:val="a3"/>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B57FA" w:rsidRPr="00B343E4" w:rsidRDefault="00D15C41" w:rsidP="00E2119F">
      <w:pPr>
        <w:pStyle w:val="a3"/>
        <w:spacing w:after="24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Стандарты разра</w:t>
      </w:r>
      <w:r w:rsidR="00C224BE">
        <w:rPr>
          <w:rFonts w:ascii="Times New Roman" w:eastAsia="Times New Roman" w:hAnsi="Times New Roman" w:cs="Times New Roman"/>
          <w:sz w:val="28"/>
          <w:szCs w:val="28"/>
        </w:rPr>
        <w:t>ботаны и введены в период с 2003</w:t>
      </w:r>
      <w:r>
        <w:rPr>
          <w:rFonts w:ascii="Times New Roman" w:eastAsia="Times New Roman" w:hAnsi="Times New Roman" w:cs="Times New Roman"/>
          <w:sz w:val="28"/>
          <w:szCs w:val="28"/>
        </w:rPr>
        <w:t xml:space="preserve"> года</w:t>
      </w:r>
      <w:r w:rsidR="006B1DC9">
        <w:rPr>
          <w:rFonts w:ascii="Times New Roman" w:eastAsia="Times New Roman" w:hAnsi="Times New Roman" w:cs="Times New Roman"/>
          <w:sz w:val="28"/>
          <w:szCs w:val="28"/>
        </w:rPr>
        <w:t xml:space="preserve">, в 2013 году -часть стандартов заменены на новые. </w:t>
      </w:r>
      <w:r w:rsidR="00B343E4" w:rsidRPr="00B343E4">
        <w:rPr>
          <w:rFonts w:ascii="Times New Roman" w:eastAsia="Times New Roman" w:hAnsi="Times New Roman" w:cs="Times New Roman"/>
          <w:sz w:val="28"/>
          <w:szCs w:val="28"/>
        </w:rPr>
        <w:t>В указанн</w:t>
      </w:r>
      <w:r w:rsidR="00B343E4">
        <w:rPr>
          <w:rFonts w:ascii="Times New Roman" w:eastAsia="Times New Roman" w:hAnsi="Times New Roman" w:cs="Times New Roman"/>
          <w:sz w:val="28"/>
          <w:szCs w:val="28"/>
        </w:rPr>
        <w:t xml:space="preserve">ых </w:t>
      </w:r>
      <w:r w:rsidR="00B343E4" w:rsidRPr="00B343E4">
        <w:rPr>
          <w:rFonts w:ascii="Times New Roman" w:eastAsia="Times New Roman" w:hAnsi="Times New Roman" w:cs="Times New Roman"/>
          <w:sz w:val="28"/>
          <w:szCs w:val="28"/>
        </w:rPr>
        <w:t xml:space="preserve">  стандарт</w:t>
      </w:r>
      <w:r w:rsidR="00B343E4">
        <w:rPr>
          <w:rFonts w:ascii="Times New Roman" w:eastAsia="Times New Roman" w:hAnsi="Times New Roman" w:cs="Times New Roman"/>
          <w:sz w:val="28"/>
          <w:szCs w:val="28"/>
        </w:rPr>
        <w:t xml:space="preserve">ах приводятся понятия социальных услуг, качество и контроль качества услуг. Требования, </w:t>
      </w:r>
      <w:r w:rsidR="00B343E4">
        <w:rPr>
          <w:rFonts w:ascii="Times New Roman" w:eastAsia="Times New Roman" w:hAnsi="Times New Roman" w:cs="Times New Roman"/>
          <w:sz w:val="28"/>
          <w:szCs w:val="28"/>
        </w:rPr>
        <w:lastRenderedPageBreak/>
        <w:t>указанные в этих документах, приводятся мною как основополагающие для организации нашей работы.</w:t>
      </w:r>
      <w:r w:rsidR="00B343E4" w:rsidRPr="00B343E4">
        <w:rPr>
          <w:rFonts w:ascii="Times New Roman" w:eastAsia="Times New Roman" w:hAnsi="Times New Roman" w:cs="Times New Roman"/>
          <w:sz w:val="28"/>
          <w:szCs w:val="28"/>
        </w:rPr>
        <w:t xml:space="preserve"> </w:t>
      </w:r>
    </w:p>
    <w:p w:rsidR="00B343E4" w:rsidRDefault="00B343E4" w:rsidP="00E2119F">
      <w:pPr>
        <w:pStyle w:val="a3"/>
        <w:spacing w:after="240"/>
        <w:rPr>
          <w:rFonts w:ascii="Times New Roman" w:eastAsia="Times New Roman" w:hAnsi="Times New Roman" w:cs="Times New Roman"/>
          <w:kern w:val="36"/>
          <w:sz w:val="24"/>
          <w:szCs w:val="24"/>
        </w:rPr>
      </w:pPr>
    </w:p>
    <w:p w:rsidR="008D115F" w:rsidRPr="00E2119F" w:rsidRDefault="006B1DC9" w:rsidP="00E2119F">
      <w:pPr>
        <w:pStyle w:val="2"/>
        <w:numPr>
          <w:ilvl w:val="1"/>
          <w:numId w:val="13"/>
        </w:numPr>
      </w:pPr>
      <w:bookmarkStart w:id="5" w:name="_Toc476304324"/>
      <w:r w:rsidRPr="00E2119F">
        <w:t>Основные виды социальных услуг.</w:t>
      </w:r>
      <w:bookmarkEnd w:id="5"/>
    </w:p>
    <w:p w:rsidR="00B343E4" w:rsidRPr="00714876" w:rsidRDefault="00215A8D" w:rsidP="00E05D85">
      <w:pPr>
        <w:pStyle w:val="a3"/>
        <w:rPr>
          <w:rFonts w:ascii="Times New Roman" w:eastAsia="Times New Roman" w:hAnsi="Times New Roman" w:cs="Times New Roman"/>
          <w:kern w:val="36"/>
          <w:sz w:val="24"/>
          <w:szCs w:val="24"/>
        </w:rPr>
      </w:pPr>
      <w:r w:rsidRPr="00112F03">
        <w:rPr>
          <w:rFonts w:ascii="Times New Roman" w:eastAsia="Times New Roman" w:hAnsi="Times New Roman" w:cs="Times New Roman"/>
          <w:kern w:val="36"/>
          <w:sz w:val="24"/>
          <w:szCs w:val="24"/>
        </w:rPr>
        <w:t xml:space="preserve">      </w:t>
      </w:r>
    </w:p>
    <w:p w:rsidR="00E2119F" w:rsidRDefault="00714876" w:rsidP="00E2119F">
      <w:pPr>
        <w:pStyle w:val="a3"/>
        <w:spacing w:after="240"/>
        <w:ind w:firstLine="709"/>
        <w:rPr>
          <w:rFonts w:ascii="Times New Roman" w:eastAsia="Times New Roman" w:hAnsi="Times New Roman" w:cs="Times New Roman"/>
          <w:sz w:val="28"/>
          <w:szCs w:val="28"/>
        </w:rPr>
      </w:pPr>
      <w:r>
        <w:rPr>
          <w:rFonts w:ascii="Times New Roman" w:eastAsia="Times New Roman" w:hAnsi="Times New Roman" w:cs="Times New Roman"/>
          <w:kern w:val="36"/>
          <w:sz w:val="28"/>
          <w:szCs w:val="28"/>
        </w:rPr>
        <w:t xml:space="preserve">В соответствии  с  </w:t>
      </w:r>
      <w:r w:rsidR="008D115F" w:rsidRPr="00C73057">
        <w:rPr>
          <w:rFonts w:ascii="Times New Roman" w:eastAsia="Times New Roman" w:hAnsi="Times New Roman" w:cs="Times New Roman"/>
          <w:kern w:val="36"/>
          <w:sz w:val="28"/>
          <w:szCs w:val="28"/>
        </w:rPr>
        <w:t>ГОСТ Р 52143-2013</w:t>
      </w:r>
      <w:r w:rsidR="008D115F" w:rsidRPr="00C73057">
        <w:rPr>
          <w:rFonts w:eastAsia="Times New Roman"/>
          <w:b/>
          <w:kern w:val="36"/>
          <w:sz w:val="28"/>
          <w:szCs w:val="28"/>
        </w:rPr>
        <w:t xml:space="preserve"> </w:t>
      </w:r>
      <w:r w:rsidR="00215A8D" w:rsidRPr="00C730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установлены  6 </w:t>
      </w:r>
      <w:r w:rsidR="009A386F" w:rsidRPr="00C730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основных видов</w:t>
      </w:r>
      <w:r w:rsidR="009A386F" w:rsidRPr="00714876">
        <w:rPr>
          <w:rFonts w:ascii="Times New Roman" w:eastAsia="Times New Roman" w:hAnsi="Times New Roman" w:cs="Times New Roman"/>
          <w:sz w:val="28"/>
          <w:szCs w:val="28"/>
        </w:rPr>
        <w:t xml:space="preserve"> со</w:t>
      </w:r>
      <w:r w:rsidR="00215A8D" w:rsidRPr="00714876">
        <w:rPr>
          <w:rFonts w:ascii="Times New Roman" w:eastAsia="Times New Roman" w:hAnsi="Times New Roman" w:cs="Times New Roman"/>
          <w:sz w:val="28"/>
          <w:szCs w:val="28"/>
        </w:rPr>
        <w:t>циальных услуг</w:t>
      </w:r>
      <w:r w:rsidR="00CA6885">
        <w:rPr>
          <w:rFonts w:ascii="Times New Roman" w:eastAsia="Times New Roman" w:hAnsi="Times New Roman" w:cs="Times New Roman"/>
          <w:sz w:val="28"/>
          <w:szCs w:val="28"/>
        </w:rPr>
        <w:t>:</w:t>
      </w:r>
    </w:p>
    <w:p w:rsidR="00E2119F" w:rsidRDefault="00215A8D" w:rsidP="00E2119F">
      <w:pPr>
        <w:pStyle w:val="a3"/>
        <w:numPr>
          <w:ilvl w:val="0"/>
          <w:numId w:val="16"/>
        </w:numPr>
        <w:spacing w:after="240"/>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оциально-бытовые</w:t>
      </w:r>
      <w:r w:rsidR="009A386F" w:rsidRPr="00C73057">
        <w:rPr>
          <w:rFonts w:ascii="Times New Roman" w:eastAsia="Times New Roman" w:hAnsi="Times New Roman" w:cs="Times New Roman"/>
          <w:sz w:val="28"/>
          <w:szCs w:val="28"/>
        </w:rPr>
        <w:t xml:space="preserve"> - в целях поддержания или обеспечени</w:t>
      </w:r>
      <w:r w:rsidRPr="00C73057">
        <w:rPr>
          <w:rFonts w:ascii="Times New Roman" w:eastAsia="Times New Roman" w:hAnsi="Times New Roman" w:cs="Times New Roman"/>
          <w:sz w:val="28"/>
          <w:szCs w:val="28"/>
        </w:rPr>
        <w:t>я п</w:t>
      </w:r>
      <w:r w:rsidR="00714876">
        <w:rPr>
          <w:rFonts w:ascii="Times New Roman" w:eastAsia="Times New Roman" w:hAnsi="Times New Roman" w:cs="Times New Roman"/>
          <w:sz w:val="28"/>
          <w:szCs w:val="28"/>
        </w:rPr>
        <w:t>ривычной социальной среды.</w:t>
      </w:r>
    </w:p>
    <w:p w:rsidR="00E2119F" w:rsidRDefault="00215A8D" w:rsidP="00E2119F">
      <w:pPr>
        <w:pStyle w:val="a3"/>
        <w:numPr>
          <w:ilvl w:val="0"/>
          <w:numId w:val="16"/>
        </w:numPr>
        <w:spacing w:after="240"/>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оциально-медицинские</w:t>
      </w:r>
      <w:r w:rsidR="009A386F" w:rsidRPr="00C73057">
        <w:rPr>
          <w:rFonts w:ascii="Times New Roman" w:eastAsia="Times New Roman" w:hAnsi="Times New Roman" w:cs="Times New Roman"/>
          <w:sz w:val="28"/>
          <w:szCs w:val="28"/>
        </w:rPr>
        <w:t xml:space="preserve"> - в целях поддержания и улучшения состояния здоровья граждан, не предполагающие медицинского вмешательства или комплекса медицинских вмешательств, направленных на профилактику, диагностику и лечение заболеваний, медицинскую реабилитацию и имеющие самосто</w:t>
      </w:r>
      <w:r w:rsidR="00714876">
        <w:rPr>
          <w:rFonts w:ascii="Times New Roman" w:eastAsia="Times New Roman" w:hAnsi="Times New Roman" w:cs="Times New Roman"/>
          <w:sz w:val="28"/>
          <w:szCs w:val="28"/>
        </w:rPr>
        <w:t>ятельное законченное решение.</w:t>
      </w:r>
    </w:p>
    <w:p w:rsidR="00E2119F" w:rsidRDefault="00215A8D" w:rsidP="00E2119F">
      <w:pPr>
        <w:pStyle w:val="a3"/>
        <w:numPr>
          <w:ilvl w:val="0"/>
          <w:numId w:val="16"/>
        </w:numPr>
        <w:spacing w:after="240"/>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 xml:space="preserve">оциально-психологические </w:t>
      </w:r>
      <w:r w:rsidR="009A386F" w:rsidRPr="00C73057">
        <w:rPr>
          <w:rFonts w:ascii="Times New Roman" w:eastAsia="Times New Roman" w:hAnsi="Times New Roman" w:cs="Times New Roman"/>
          <w:sz w:val="28"/>
          <w:szCs w:val="28"/>
        </w:rPr>
        <w:t>- в целях содействия улучшению психического состояния граждан, восстановлению способности к их а</w:t>
      </w:r>
      <w:r w:rsidR="00714876">
        <w:rPr>
          <w:rFonts w:ascii="Times New Roman" w:eastAsia="Times New Roman" w:hAnsi="Times New Roman" w:cs="Times New Roman"/>
          <w:sz w:val="28"/>
          <w:szCs w:val="28"/>
        </w:rPr>
        <w:t>даптации в социальной среде.</w:t>
      </w:r>
    </w:p>
    <w:p w:rsidR="00E2119F" w:rsidRDefault="00215A8D" w:rsidP="00E2119F">
      <w:pPr>
        <w:pStyle w:val="a3"/>
        <w:numPr>
          <w:ilvl w:val="0"/>
          <w:numId w:val="16"/>
        </w:numPr>
        <w:spacing w:after="240"/>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оциально-педагогические</w:t>
      </w:r>
      <w:r w:rsidR="009A386F" w:rsidRPr="00C73057">
        <w:rPr>
          <w:rFonts w:ascii="Times New Roman" w:eastAsia="Times New Roman" w:hAnsi="Times New Roman" w:cs="Times New Roman"/>
          <w:sz w:val="28"/>
          <w:szCs w:val="28"/>
        </w:rPr>
        <w:t xml:space="preserve"> - в целях организации досуга, содействия в семейном воспитании детей и решении других социально-педагогических про</w:t>
      </w:r>
      <w:r w:rsidR="00714876">
        <w:rPr>
          <w:rFonts w:ascii="Times New Roman" w:eastAsia="Times New Roman" w:hAnsi="Times New Roman" w:cs="Times New Roman"/>
          <w:sz w:val="28"/>
          <w:szCs w:val="28"/>
        </w:rPr>
        <w:t>блем.</w:t>
      </w:r>
    </w:p>
    <w:p w:rsidR="00E2119F" w:rsidRDefault="00215A8D" w:rsidP="00E2119F">
      <w:pPr>
        <w:pStyle w:val="a3"/>
        <w:numPr>
          <w:ilvl w:val="0"/>
          <w:numId w:val="16"/>
        </w:numPr>
        <w:spacing w:after="240"/>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оциально-экономические</w:t>
      </w:r>
      <w:r w:rsidR="009A386F" w:rsidRPr="00C73057">
        <w:rPr>
          <w:rFonts w:ascii="Times New Roman" w:eastAsia="Times New Roman" w:hAnsi="Times New Roman" w:cs="Times New Roman"/>
          <w:sz w:val="28"/>
          <w:szCs w:val="28"/>
        </w:rPr>
        <w:t xml:space="preserve"> - в целях поддержки и улучшения уровня жизни путем оказания материальной помощи, содействия в трудоустройстве, помощи в решении других соц</w:t>
      </w:r>
      <w:r w:rsidR="00714876">
        <w:rPr>
          <w:rFonts w:ascii="Times New Roman" w:eastAsia="Times New Roman" w:hAnsi="Times New Roman" w:cs="Times New Roman"/>
          <w:sz w:val="28"/>
          <w:szCs w:val="28"/>
        </w:rPr>
        <w:t>иально-экономических проблем.</w:t>
      </w:r>
    </w:p>
    <w:p w:rsidR="009A386F" w:rsidRPr="00C73057" w:rsidRDefault="00215A8D" w:rsidP="00E2119F">
      <w:pPr>
        <w:pStyle w:val="a3"/>
        <w:numPr>
          <w:ilvl w:val="0"/>
          <w:numId w:val="16"/>
        </w:numPr>
        <w:jc w:val="both"/>
        <w:rPr>
          <w:rFonts w:ascii="Times New Roman" w:eastAsia="Times New Roman" w:hAnsi="Times New Roman" w:cs="Times New Roman"/>
          <w:sz w:val="28"/>
          <w:szCs w:val="28"/>
        </w:rPr>
      </w:pPr>
      <w:r w:rsidRPr="00C73057">
        <w:rPr>
          <w:rFonts w:ascii="Times New Roman" w:eastAsia="Times New Roman" w:hAnsi="Times New Roman" w:cs="Times New Roman"/>
          <w:b/>
          <w:sz w:val="28"/>
          <w:szCs w:val="28"/>
        </w:rPr>
        <w:t>С</w:t>
      </w:r>
      <w:r w:rsidR="009A386F" w:rsidRPr="00C73057">
        <w:rPr>
          <w:rFonts w:ascii="Times New Roman" w:eastAsia="Times New Roman" w:hAnsi="Times New Roman" w:cs="Times New Roman"/>
          <w:b/>
          <w:sz w:val="28"/>
          <w:szCs w:val="28"/>
        </w:rPr>
        <w:t xml:space="preserve">оциально-правовые </w:t>
      </w:r>
      <w:r w:rsidR="009A386F" w:rsidRPr="00C73057">
        <w:rPr>
          <w:rFonts w:ascii="Times New Roman" w:eastAsia="Times New Roman" w:hAnsi="Times New Roman" w:cs="Times New Roman"/>
          <w:sz w:val="28"/>
          <w:szCs w:val="28"/>
        </w:rPr>
        <w:t>- в целях защиты законных прав и интересов граждан, содействие в решении социально-правовых проблем.</w:t>
      </w:r>
      <w:r w:rsidR="009A386F" w:rsidRPr="00C73057">
        <w:rPr>
          <w:rFonts w:ascii="Times New Roman" w:eastAsia="Times New Roman" w:hAnsi="Times New Roman" w:cs="Times New Roman"/>
          <w:sz w:val="28"/>
          <w:szCs w:val="28"/>
        </w:rPr>
        <w:br/>
      </w:r>
    </w:p>
    <w:p w:rsidR="00E2119F" w:rsidRDefault="009A386F" w:rsidP="00E2119F">
      <w:pPr>
        <w:pStyle w:val="a3"/>
        <w:spacing w:after="240"/>
        <w:ind w:firstLine="709"/>
        <w:jc w:val="both"/>
        <w:rPr>
          <w:rFonts w:ascii="Times New Roman" w:eastAsia="Times New Roman" w:hAnsi="Times New Roman" w:cs="Times New Roman"/>
          <w:sz w:val="28"/>
          <w:szCs w:val="28"/>
        </w:rPr>
      </w:pPr>
      <w:r w:rsidRPr="00714876">
        <w:rPr>
          <w:rFonts w:ascii="Times New Roman" w:eastAsia="Times New Roman" w:hAnsi="Times New Roman" w:cs="Times New Roman"/>
          <w:sz w:val="28"/>
          <w:szCs w:val="28"/>
        </w:rPr>
        <w:t>Особое и первостепенное внимание</w:t>
      </w:r>
      <w:r w:rsidRPr="00C73057">
        <w:rPr>
          <w:rFonts w:ascii="Times New Roman" w:eastAsia="Times New Roman" w:hAnsi="Times New Roman" w:cs="Times New Roman"/>
          <w:sz w:val="28"/>
          <w:szCs w:val="28"/>
        </w:rPr>
        <w:t xml:space="preserve"> в стандарте уделено социальным услугам, направленным на обеспечение </w:t>
      </w:r>
      <w:r w:rsidRPr="00C73057">
        <w:rPr>
          <w:rFonts w:ascii="Times New Roman" w:eastAsia="Times New Roman" w:hAnsi="Times New Roman" w:cs="Times New Roman"/>
          <w:b/>
          <w:sz w:val="28"/>
          <w:szCs w:val="28"/>
        </w:rPr>
        <w:t>экономической устойчивости граждан и их социальной безопасности</w:t>
      </w:r>
      <w:r w:rsidR="00714876">
        <w:rPr>
          <w:rFonts w:ascii="Times New Roman" w:eastAsia="Times New Roman" w:hAnsi="Times New Roman" w:cs="Times New Roman"/>
          <w:sz w:val="28"/>
          <w:szCs w:val="28"/>
        </w:rPr>
        <w:t xml:space="preserve">, заключающейся в </w:t>
      </w:r>
      <w:r w:rsidRPr="00714876">
        <w:rPr>
          <w:rFonts w:ascii="Times New Roman" w:eastAsia="Times New Roman" w:hAnsi="Times New Roman" w:cs="Times New Roman"/>
          <w:sz w:val="28"/>
          <w:szCs w:val="28"/>
        </w:rPr>
        <w:t>осуществлении необходимых превентивных мер по их</w:t>
      </w:r>
      <w:r w:rsidR="00714876">
        <w:rPr>
          <w:rFonts w:ascii="Times New Roman" w:eastAsia="Times New Roman" w:hAnsi="Times New Roman" w:cs="Times New Roman"/>
          <w:sz w:val="28"/>
          <w:szCs w:val="28"/>
        </w:rPr>
        <w:t xml:space="preserve"> защите от </w:t>
      </w:r>
      <w:r w:rsidRPr="00714876">
        <w:rPr>
          <w:rFonts w:ascii="Times New Roman" w:eastAsia="Times New Roman" w:hAnsi="Times New Roman" w:cs="Times New Roman"/>
          <w:sz w:val="28"/>
          <w:szCs w:val="28"/>
        </w:rPr>
        <w:t>нежелательных жизненных факторов, связанных с трудной жизненной ситуацией и характеризуемых возможными бедностью, болезнью, бездомностью, одиночеством, опасностью кр</w:t>
      </w:r>
      <w:r w:rsidR="00714876">
        <w:rPr>
          <w:rFonts w:ascii="Times New Roman" w:eastAsia="Times New Roman" w:hAnsi="Times New Roman" w:cs="Times New Roman"/>
          <w:sz w:val="28"/>
          <w:szCs w:val="28"/>
        </w:rPr>
        <w:t xml:space="preserve">иминального характера и другими отрицательными </w:t>
      </w:r>
      <w:r w:rsidRPr="00714876">
        <w:rPr>
          <w:rFonts w:ascii="Times New Roman" w:eastAsia="Times New Roman" w:hAnsi="Times New Roman" w:cs="Times New Roman"/>
          <w:sz w:val="28"/>
          <w:szCs w:val="28"/>
        </w:rPr>
        <w:t>явлениями.</w:t>
      </w:r>
    </w:p>
    <w:p w:rsidR="009A386F" w:rsidRPr="00CA6885" w:rsidRDefault="009A386F" w:rsidP="00E2119F">
      <w:pPr>
        <w:pStyle w:val="a3"/>
        <w:spacing w:after="240"/>
        <w:ind w:firstLine="709"/>
        <w:jc w:val="both"/>
        <w:rPr>
          <w:rFonts w:ascii="Times New Roman" w:eastAsia="Times New Roman" w:hAnsi="Times New Roman" w:cs="Times New Roman"/>
          <w:sz w:val="28"/>
          <w:szCs w:val="28"/>
        </w:rPr>
      </w:pPr>
      <w:r w:rsidRPr="00714876">
        <w:rPr>
          <w:rFonts w:ascii="Times New Roman" w:eastAsia="Times New Roman" w:hAnsi="Times New Roman" w:cs="Times New Roman"/>
          <w:sz w:val="28"/>
          <w:szCs w:val="28"/>
        </w:rPr>
        <w:t xml:space="preserve">Предоставление указанных в настоящем стандарте социальных услуг направлено на обеспечение социальной безопасности граждан - клиентов </w:t>
      </w:r>
      <w:r w:rsidRPr="00714876">
        <w:rPr>
          <w:rFonts w:ascii="Times New Roman" w:eastAsia="Times New Roman" w:hAnsi="Times New Roman" w:cs="Times New Roman"/>
          <w:sz w:val="28"/>
          <w:szCs w:val="28"/>
        </w:rPr>
        <w:lastRenderedPageBreak/>
        <w:t>учреждений социального обслуживания и их экономической устойчивости по всем жизненным аспектам (бытовому, медицинскому, психологическому, юридическому) в течение всего срока пребывания граждан в учреждении, а также на их социализации и дальнейшую интеграцию в общест</w:t>
      </w:r>
      <w:r w:rsidR="00795833">
        <w:rPr>
          <w:rFonts w:ascii="Times New Roman" w:eastAsia="Times New Roman" w:hAnsi="Times New Roman" w:cs="Times New Roman"/>
          <w:sz w:val="28"/>
          <w:szCs w:val="28"/>
        </w:rPr>
        <w:t>во после выписки из учреждения.</w:t>
      </w:r>
    </w:p>
    <w:p w:rsidR="00E73E54" w:rsidRDefault="00CA6885" w:rsidP="003419BE">
      <w:pPr>
        <w:shd w:val="clear" w:color="auto" w:fill="FFFFFF"/>
        <w:spacing w:before="120" w:after="120" w:line="240" w:lineRule="auto"/>
        <w:ind w:left="14"/>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E73E54" w:rsidRDefault="00CA6885" w:rsidP="00E2119F">
      <w:pPr>
        <w:pStyle w:val="2"/>
        <w:numPr>
          <w:ilvl w:val="1"/>
          <w:numId w:val="13"/>
        </w:numPr>
        <w:rPr>
          <w:rFonts w:ascii="Times New Roman" w:hAnsi="Times New Roman"/>
          <w:bCs w:val="0"/>
          <w:color w:val="000000"/>
          <w:kern w:val="36"/>
        </w:rPr>
      </w:pPr>
      <w:r w:rsidRPr="00E2119F">
        <w:t xml:space="preserve"> </w:t>
      </w:r>
      <w:bookmarkStart w:id="6" w:name="_Toc476304325"/>
      <w:r w:rsidR="00E73E54" w:rsidRPr="00E2119F">
        <w:t>Требования к качеству видов социальных услуг.</w:t>
      </w:r>
      <w:bookmarkEnd w:id="6"/>
    </w:p>
    <w:p w:rsidR="00E73E54" w:rsidRPr="00EC4A9F" w:rsidRDefault="00E73E54" w:rsidP="003419BE">
      <w:pPr>
        <w:shd w:val="clear" w:color="auto" w:fill="FFFFFF"/>
        <w:spacing w:before="120" w:after="120" w:line="240" w:lineRule="auto"/>
        <w:ind w:left="14"/>
        <w:jc w:val="both"/>
        <w:outlineLvl w:val="0"/>
        <w:rPr>
          <w:rFonts w:ascii="Times New Roman" w:hAnsi="Times New Roman" w:cs="Times New Roman"/>
          <w:bCs/>
          <w:color w:val="000000"/>
          <w:kern w:val="36"/>
          <w:sz w:val="6"/>
          <w:szCs w:val="28"/>
        </w:rPr>
      </w:pPr>
    </w:p>
    <w:p w:rsidR="00E73E54" w:rsidRPr="00EC4A9F" w:rsidRDefault="00E73E54" w:rsidP="00EC4A9F">
      <w:pPr>
        <w:pStyle w:val="a3"/>
        <w:spacing w:after="240"/>
        <w:ind w:firstLine="709"/>
        <w:jc w:val="both"/>
        <w:rPr>
          <w:rFonts w:ascii="Times New Roman" w:eastAsia="Times New Roman" w:hAnsi="Times New Roman" w:cs="Times New Roman"/>
          <w:sz w:val="28"/>
          <w:szCs w:val="28"/>
        </w:rPr>
      </w:pPr>
      <w:r w:rsidRPr="00EC4A9F">
        <w:rPr>
          <w:rFonts w:ascii="Times New Roman" w:eastAsia="Times New Roman" w:hAnsi="Times New Roman" w:cs="Times New Roman"/>
          <w:sz w:val="28"/>
          <w:szCs w:val="28"/>
        </w:rPr>
        <w:t>Требования к качеству видов социальных услуг представлены в государственном стандарте ГОСТ Р 52142-2013 «Социальное обслуживание населения. Качество социальных услуг. Общие положения». В табл.3-4-5  приведен   расширенный перечень по каждому  виду услуг.</w:t>
      </w:r>
    </w:p>
    <w:p w:rsidR="00EC4A9F" w:rsidRPr="00EC4A9F" w:rsidRDefault="00EC4A9F" w:rsidP="005C3136">
      <w:pPr>
        <w:pStyle w:val="a3"/>
        <w:numPr>
          <w:ilvl w:val="2"/>
          <w:numId w:val="13"/>
        </w:numPr>
        <w:jc w:val="both"/>
        <w:outlineLvl w:val="2"/>
        <w:rPr>
          <w:rFonts w:ascii="Times New Roman" w:hAnsi="Times New Roman" w:cs="Times New Roman"/>
          <w:b/>
          <w:sz w:val="28"/>
          <w:szCs w:val="28"/>
        </w:rPr>
      </w:pPr>
      <w:bookmarkStart w:id="7" w:name="_Toc476304326"/>
      <w:r w:rsidRPr="00EC4A9F">
        <w:rPr>
          <w:rFonts w:ascii="Times New Roman" w:hAnsi="Times New Roman" w:cs="Times New Roman"/>
          <w:b/>
          <w:sz w:val="28"/>
          <w:szCs w:val="28"/>
        </w:rPr>
        <w:t>Перечень  социально-бытовых услуг</w:t>
      </w:r>
      <w:bookmarkEnd w:id="7"/>
    </w:p>
    <w:p w:rsidR="00E73E54" w:rsidRPr="00AE3C54" w:rsidRDefault="00E73E54" w:rsidP="00EC4A9F">
      <w:pPr>
        <w:pStyle w:val="a3"/>
        <w:jc w:val="right"/>
        <w:rPr>
          <w:rFonts w:ascii="Times New Roman" w:hAnsi="Times New Roman" w:cs="Times New Roman"/>
          <w:sz w:val="28"/>
          <w:szCs w:val="28"/>
        </w:rPr>
      </w:pPr>
      <w:r>
        <w:rPr>
          <w:rFonts w:ascii="Times New Roman" w:hAnsi="Times New Roman" w:cs="Times New Roman"/>
          <w:sz w:val="28"/>
          <w:szCs w:val="28"/>
        </w:rPr>
        <w:t xml:space="preserve">Табл.3                                                                                                </w:t>
      </w:r>
      <w:r w:rsidRPr="00AE3C54">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5"/>
        <w:tblW w:w="0" w:type="auto"/>
        <w:tblLook w:val="04A0"/>
      </w:tblPr>
      <w:tblGrid>
        <w:gridCol w:w="509"/>
        <w:gridCol w:w="9062"/>
      </w:tblGrid>
      <w:tr w:rsidR="00E73E54" w:rsidRPr="00EC4A9F" w:rsidTr="00284CA0">
        <w:trPr>
          <w:cnfStyle w:val="100000000000"/>
        </w:trPr>
        <w:tc>
          <w:tcPr>
            <w:cnfStyle w:val="001000000000"/>
            <w:tcW w:w="392" w:type="dxa"/>
            <w:vAlign w:val="center"/>
          </w:tcPr>
          <w:p w:rsidR="00E73E54" w:rsidRPr="00EC4A9F" w:rsidRDefault="00E73E54" w:rsidP="00284CA0">
            <w:pPr>
              <w:jc w:val="center"/>
              <w:rPr>
                <w:sz w:val="28"/>
                <w:szCs w:val="28"/>
              </w:rPr>
            </w:pPr>
            <w:r w:rsidRPr="00EC4A9F">
              <w:rPr>
                <w:sz w:val="28"/>
                <w:szCs w:val="28"/>
              </w:rPr>
              <w:t>№</w:t>
            </w:r>
          </w:p>
        </w:tc>
        <w:tc>
          <w:tcPr>
            <w:tcW w:w="9179" w:type="dxa"/>
          </w:tcPr>
          <w:p w:rsidR="00E73E54" w:rsidRPr="00EC4A9F" w:rsidRDefault="00E73E54" w:rsidP="00EC4A9F">
            <w:pPr>
              <w:spacing w:before="240" w:after="200"/>
              <w:jc w:val="center"/>
              <w:cnfStyle w:val="100000000000"/>
              <w:rPr>
                <w:sz w:val="28"/>
                <w:szCs w:val="28"/>
              </w:rPr>
            </w:pPr>
            <w:r w:rsidRPr="00EC4A9F">
              <w:rPr>
                <w:sz w:val="28"/>
                <w:szCs w:val="28"/>
              </w:rPr>
              <w:t>Наименование услуги</w:t>
            </w:r>
          </w:p>
        </w:tc>
      </w:tr>
      <w:tr w:rsidR="00E73E54" w:rsidRPr="00EC4A9F" w:rsidTr="00EC4A9F">
        <w:trPr>
          <w:cnfStyle w:val="000000100000"/>
        </w:trPr>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1</w:t>
            </w:r>
          </w:p>
        </w:tc>
        <w:tc>
          <w:tcPr>
            <w:tcW w:w="9179" w:type="dxa"/>
          </w:tcPr>
          <w:p w:rsidR="00E73E54" w:rsidRPr="00EC4A9F" w:rsidRDefault="00E73E54" w:rsidP="00FA365E">
            <w:pPr>
              <w:spacing w:before="240" w:after="200"/>
              <w:cnfStyle w:val="000000100000"/>
              <w:rPr>
                <w:sz w:val="28"/>
                <w:szCs w:val="28"/>
              </w:rPr>
            </w:pPr>
            <w:r w:rsidRPr="00EC4A9F">
              <w:rPr>
                <w:sz w:val="28"/>
                <w:szCs w:val="28"/>
              </w:rPr>
              <w:t>Питание, предоставляемое клиентам учреждений, включая диетическое питание, должно быть приготовлено из доброкачественных продуктов, удовлетворять потребности клиентов по калорийности, соответствовать установленным нормам питания, санитарно-техническим требованиям и состоянию здоровья клиентов</w:t>
            </w:r>
          </w:p>
        </w:tc>
      </w:tr>
      <w:tr w:rsidR="00E73E54" w:rsidRPr="00EC4A9F" w:rsidTr="00EC4A9F">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2</w:t>
            </w:r>
          </w:p>
        </w:tc>
        <w:tc>
          <w:tcPr>
            <w:tcW w:w="9179" w:type="dxa"/>
          </w:tcPr>
          <w:p w:rsidR="00E73E54" w:rsidRPr="00EC4A9F" w:rsidRDefault="00E73E54" w:rsidP="00FA365E">
            <w:pPr>
              <w:spacing w:before="240" w:after="200"/>
              <w:cnfStyle w:val="000000000000"/>
              <w:rPr>
                <w:sz w:val="28"/>
                <w:szCs w:val="28"/>
              </w:rPr>
            </w:pPr>
            <w:r w:rsidRPr="00EC4A9F">
              <w:rPr>
                <w:sz w:val="28"/>
                <w:szCs w:val="28"/>
              </w:rPr>
              <w:t>Одежда, обувь, постельные принадлежности, нательное белье и средства личной гигиены, предоставляемые клиентам, должны быть удобными, соответствовать росту и размерам клиентов, отвечать, по возможности, их запросам, а также санитарно-гигиеническим нормам и требованиям.</w:t>
            </w:r>
          </w:p>
        </w:tc>
      </w:tr>
      <w:tr w:rsidR="00E73E54" w:rsidRPr="00EC4A9F" w:rsidTr="00EC4A9F">
        <w:trPr>
          <w:cnfStyle w:val="000000100000"/>
        </w:trPr>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3</w:t>
            </w:r>
          </w:p>
        </w:tc>
        <w:tc>
          <w:tcPr>
            <w:tcW w:w="9179" w:type="dxa"/>
          </w:tcPr>
          <w:p w:rsidR="00E73E54" w:rsidRPr="00EC4A9F" w:rsidRDefault="00E73E54" w:rsidP="00FA365E">
            <w:pPr>
              <w:spacing w:before="240" w:after="200"/>
              <w:cnfStyle w:val="000000100000"/>
              <w:rPr>
                <w:sz w:val="28"/>
                <w:szCs w:val="28"/>
              </w:rPr>
            </w:pPr>
            <w:r w:rsidRPr="00EC4A9F">
              <w:rPr>
                <w:sz w:val="28"/>
                <w:szCs w:val="28"/>
              </w:rPr>
              <w:t>Жилая площадь, занимаемая клиентами, по размерам и другим жизненным показателям (состояние зданий и помещений, их комфортность) должна обеспечивать удобство проживания клиентов. При размещении клиентов в жилых помещениях (комнатах) должны быть учтены их физическое и психическое состояние, наклонности, психологическая совместимость; мебель, предоставляемая клиентам, должна быть удобной в пользовании, подобрана с учетом их физического состояния, отвечать современным требованиям дизайна.</w:t>
            </w:r>
          </w:p>
          <w:p w:rsidR="00E73E54" w:rsidRPr="00EC4A9F" w:rsidRDefault="00E73E54" w:rsidP="00FA365E">
            <w:pPr>
              <w:spacing w:before="240" w:after="200"/>
              <w:cnfStyle w:val="000000100000"/>
              <w:rPr>
                <w:sz w:val="28"/>
                <w:szCs w:val="28"/>
              </w:rPr>
            </w:pPr>
            <w:r w:rsidRPr="00EC4A9F">
              <w:rPr>
                <w:sz w:val="28"/>
                <w:szCs w:val="28"/>
              </w:rPr>
              <w:t>Содержание и ремонт жилых помещений следует осуществлять в соответствии со строительными нормами и правилами (СНиП).</w:t>
            </w:r>
          </w:p>
        </w:tc>
      </w:tr>
      <w:tr w:rsidR="00E73E54" w:rsidRPr="00EC4A9F" w:rsidTr="00EC4A9F">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lastRenderedPageBreak/>
              <w:t>4</w:t>
            </w:r>
          </w:p>
        </w:tc>
        <w:tc>
          <w:tcPr>
            <w:tcW w:w="9179" w:type="dxa"/>
          </w:tcPr>
          <w:p w:rsidR="00E73E54" w:rsidRPr="00EC4A9F" w:rsidRDefault="00E73E54" w:rsidP="00FA365E">
            <w:pPr>
              <w:spacing w:before="240" w:after="200"/>
              <w:cnfStyle w:val="000000000000"/>
              <w:rPr>
                <w:sz w:val="28"/>
                <w:szCs w:val="28"/>
              </w:rPr>
            </w:pPr>
            <w:r w:rsidRPr="00EC4A9F">
              <w:rPr>
                <w:sz w:val="28"/>
                <w:szCs w:val="28"/>
              </w:rPr>
              <w:t>Помещения, предоставляемые для организации реабилитационных мероприятий, бытового обслуживания, культурно-досуговой и лечебно-трудовой деятельности, по размерам, конфигурации и расположению должны обеспечивать проведение в них всех упомянутых выше мероприятий с учетом специфики обслуживаемого контингента.</w:t>
            </w:r>
          </w:p>
        </w:tc>
      </w:tr>
      <w:tr w:rsidR="00E73E54" w:rsidRPr="00EC4A9F" w:rsidTr="00EC4A9F">
        <w:trPr>
          <w:cnfStyle w:val="000000100000"/>
        </w:trPr>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5</w:t>
            </w:r>
          </w:p>
        </w:tc>
        <w:tc>
          <w:tcPr>
            <w:tcW w:w="9179" w:type="dxa"/>
          </w:tcPr>
          <w:p w:rsidR="00E73E54" w:rsidRPr="00EC4A9F" w:rsidRDefault="00E73E54" w:rsidP="00FA365E">
            <w:pPr>
              <w:spacing w:before="240" w:after="200"/>
              <w:cnfStyle w:val="000000100000"/>
              <w:rPr>
                <w:sz w:val="28"/>
                <w:szCs w:val="28"/>
              </w:rPr>
            </w:pPr>
            <w:r w:rsidRPr="00EC4A9F">
              <w:rPr>
                <w:sz w:val="28"/>
                <w:szCs w:val="28"/>
              </w:rPr>
              <w:t>При создании условий для отправления религиозных обрядов должны быть строго учтены вероисповедание, возраст, пол, физическое состояние клиентов, особенности религиозных обрядов, принятых в различных конфессиях. Не допускаются любые ущемления прав свободного отправления религиозных обрядов верующими, а также прав атеистов</w:t>
            </w:r>
          </w:p>
        </w:tc>
      </w:tr>
      <w:tr w:rsidR="00E73E54" w:rsidRPr="00EC4A9F" w:rsidTr="00EC4A9F">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6</w:t>
            </w:r>
          </w:p>
        </w:tc>
        <w:tc>
          <w:tcPr>
            <w:tcW w:w="9179" w:type="dxa"/>
          </w:tcPr>
          <w:p w:rsidR="00E73E54" w:rsidRPr="00EC4A9F" w:rsidRDefault="00E73E54" w:rsidP="00FA365E">
            <w:pPr>
              <w:spacing w:before="240" w:after="200"/>
              <w:cnfStyle w:val="000000000000"/>
              <w:rPr>
                <w:sz w:val="28"/>
                <w:szCs w:val="28"/>
              </w:rPr>
            </w:pPr>
            <w:r w:rsidRPr="00EC4A9F">
              <w:rPr>
                <w:sz w:val="28"/>
                <w:szCs w:val="28"/>
              </w:rPr>
              <w:t>Содействие в обеспечении клиентов протезами и протезно-ортопедическими изделиями, слуховыми аппаратами должно позволить получение клиентами необходимых им упомянутых реабилитационных изделий хорошего качества, надежных и удобных в пользовании</w:t>
            </w:r>
          </w:p>
        </w:tc>
      </w:tr>
      <w:tr w:rsidR="00E73E54" w:rsidRPr="00EC4A9F" w:rsidTr="00EC4A9F">
        <w:trPr>
          <w:cnfStyle w:val="000000100000"/>
        </w:trPr>
        <w:tc>
          <w:tcPr>
            <w:cnfStyle w:val="001000000000"/>
            <w:tcW w:w="392" w:type="dxa"/>
            <w:vAlign w:val="center"/>
          </w:tcPr>
          <w:p w:rsidR="00E73E54" w:rsidRPr="00EC4A9F" w:rsidRDefault="00E73E54" w:rsidP="00FA365E">
            <w:pPr>
              <w:spacing w:before="240" w:after="200"/>
              <w:jc w:val="center"/>
              <w:rPr>
                <w:b w:val="0"/>
                <w:sz w:val="28"/>
                <w:szCs w:val="28"/>
              </w:rPr>
            </w:pPr>
            <w:r w:rsidRPr="00EC4A9F">
              <w:rPr>
                <w:b w:val="0"/>
                <w:sz w:val="28"/>
                <w:szCs w:val="28"/>
              </w:rPr>
              <w:t>7</w:t>
            </w:r>
          </w:p>
        </w:tc>
        <w:tc>
          <w:tcPr>
            <w:tcW w:w="9179" w:type="dxa"/>
          </w:tcPr>
          <w:p w:rsidR="00E73E54" w:rsidRPr="00EC4A9F" w:rsidRDefault="00E73E54" w:rsidP="00FA365E">
            <w:pPr>
              <w:spacing w:before="240" w:after="200"/>
              <w:cnfStyle w:val="000000100000"/>
              <w:rPr>
                <w:sz w:val="28"/>
                <w:szCs w:val="28"/>
              </w:rPr>
            </w:pPr>
            <w:r w:rsidRPr="00EC4A9F">
              <w:rPr>
                <w:sz w:val="28"/>
                <w:szCs w:val="28"/>
              </w:rPr>
              <w:t>Поддержание условий проживания клиентов в соответствии с гигиеническими требованиями должно быть направлено на постоянное соблюдение клиентами всех санитарно-гигиенических норм и правил, способствующих устранению неприятных ощущений дискомфорта.</w:t>
            </w:r>
          </w:p>
        </w:tc>
      </w:tr>
    </w:tbl>
    <w:p w:rsidR="00E73E54" w:rsidRDefault="00E73E54" w:rsidP="00FA365E">
      <w:pPr>
        <w:pStyle w:val="a3"/>
        <w:spacing w:before="240" w:after="200"/>
        <w:jc w:val="both"/>
        <w:rPr>
          <w:rFonts w:ascii="Times New Roman" w:hAnsi="Times New Roman" w:cs="Times New Roman"/>
          <w:sz w:val="28"/>
          <w:szCs w:val="28"/>
        </w:rPr>
      </w:pPr>
      <w:r w:rsidRPr="00AE3C54">
        <w:rPr>
          <w:rFonts w:ascii="Times New Roman" w:hAnsi="Times New Roman" w:cs="Times New Roman"/>
          <w:sz w:val="28"/>
          <w:szCs w:val="28"/>
        </w:rPr>
        <w:t xml:space="preserve">   </w:t>
      </w:r>
    </w:p>
    <w:p w:rsidR="00EC4A9F" w:rsidRDefault="00EC4A9F" w:rsidP="00E73E54">
      <w:pPr>
        <w:pStyle w:val="a3"/>
        <w:jc w:val="both"/>
        <w:rPr>
          <w:rFonts w:ascii="Times New Roman" w:hAnsi="Times New Roman" w:cs="Times New Roman"/>
          <w:sz w:val="28"/>
          <w:szCs w:val="28"/>
        </w:rPr>
      </w:pPr>
    </w:p>
    <w:p w:rsidR="00E73E54" w:rsidRPr="00AE3C54" w:rsidRDefault="00E73E54" w:rsidP="00E73E5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E3C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3C54">
        <w:rPr>
          <w:rFonts w:ascii="Times New Roman" w:hAnsi="Times New Roman" w:cs="Times New Roman"/>
          <w:sz w:val="28"/>
          <w:szCs w:val="28"/>
        </w:rPr>
        <w:t xml:space="preserve">   </w:t>
      </w:r>
    </w:p>
    <w:p w:rsidR="00E73E54" w:rsidRPr="00EC4A9F" w:rsidRDefault="00E73E54" w:rsidP="005C3136">
      <w:pPr>
        <w:pStyle w:val="a3"/>
        <w:numPr>
          <w:ilvl w:val="2"/>
          <w:numId w:val="13"/>
        </w:numPr>
        <w:jc w:val="both"/>
        <w:outlineLvl w:val="2"/>
        <w:rPr>
          <w:rFonts w:ascii="Times New Roman" w:hAnsi="Times New Roman" w:cs="Times New Roman"/>
          <w:b/>
          <w:sz w:val="28"/>
          <w:szCs w:val="28"/>
        </w:rPr>
      </w:pPr>
      <w:bookmarkStart w:id="8" w:name="_Toc476304327"/>
      <w:r w:rsidRPr="00EC4A9F">
        <w:rPr>
          <w:rFonts w:ascii="Times New Roman" w:hAnsi="Times New Roman" w:cs="Times New Roman"/>
          <w:b/>
          <w:sz w:val="28"/>
          <w:szCs w:val="28"/>
        </w:rPr>
        <w:t>Перечень  социально-медиц</w:t>
      </w:r>
      <w:r w:rsidR="001B0C33" w:rsidRPr="00EC4A9F">
        <w:rPr>
          <w:rFonts w:ascii="Times New Roman" w:hAnsi="Times New Roman" w:cs="Times New Roman"/>
          <w:b/>
          <w:sz w:val="28"/>
          <w:szCs w:val="28"/>
        </w:rPr>
        <w:t>инских услуг</w:t>
      </w:r>
      <w:bookmarkEnd w:id="8"/>
      <w:r w:rsidR="001B0C33" w:rsidRPr="00EC4A9F">
        <w:rPr>
          <w:rFonts w:ascii="Times New Roman" w:hAnsi="Times New Roman" w:cs="Times New Roman"/>
          <w:b/>
          <w:sz w:val="28"/>
          <w:szCs w:val="28"/>
        </w:rPr>
        <w:t xml:space="preserve"> </w:t>
      </w:r>
    </w:p>
    <w:p w:rsidR="00E73E54" w:rsidRPr="00AE3C54" w:rsidRDefault="00EC4A9F" w:rsidP="00EC4A9F">
      <w:pPr>
        <w:pStyle w:val="a3"/>
        <w:jc w:val="right"/>
        <w:rPr>
          <w:rFonts w:ascii="Times New Roman" w:hAnsi="Times New Roman" w:cs="Times New Roman"/>
          <w:sz w:val="28"/>
          <w:szCs w:val="28"/>
        </w:rPr>
      </w:pPr>
      <w:r>
        <w:rPr>
          <w:rFonts w:ascii="Times New Roman" w:hAnsi="Times New Roman" w:cs="Times New Roman"/>
          <w:sz w:val="28"/>
          <w:szCs w:val="28"/>
        </w:rPr>
        <w:t>Табл.4</w:t>
      </w:r>
    </w:p>
    <w:tbl>
      <w:tblPr>
        <w:tblStyle w:val="-5"/>
        <w:tblW w:w="0" w:type="auto"/>
        <w:tblLook w:val="04A0"/>
      </w:tblPr>
      <w:tblGrid>
        <w:gridCol w:w="509"/>
        <w:gridCol w:w="9062"/>
      </w:tblGrid>
      <w:tr w:rsidR="00E73E54" w:rsidRPr="00AE3C54" w:rsidTr="00284CA0">
        <w:trPr>
          <w:cnfStyle w:val="100000000000"/>
        </w:trPr>
        <w:tc>
          <w:tcPr>
            <w:cnfStyle w:val="001000000000"/>
            <w:tcW w:w="392" w:type="dxa"/>
            <w:vAlign w:val="center"/>
          </w:tcPr>
          <w:p w:rsidR="00E73E54" w:rsidRPr="00AE3C54" w:rsidRDefault="00E73E54" w:rsidP="00284CA0">
            <w:pPr>
              <w:pStyle w:val="a3"/>
              <w:jc w:val="center"/>
              <w:rPr>
                <w:sz w:val="28"/>
                <w:szCs w:val="28"/>
              </w:rPr>
            </w:pPr>
            <w:r w:rsidRPr="00AE3C54">
              <w:rPr>
                <w:sz w:val="28"/>
                <w:szCs w:val="28"/>
              </w:rPr>
              <w:t>№</w:t>
            </w:r>
          </w:p>
        </w:tc>
        <w:tc>
          <w:tcPr>
            <w:tcW w:w="9179" w:type="dxa"/>
          </w:tcPr>
          <w:p w:rsidR="00E73E54" w:rsidRPr="00AE3C54" w:rsidRDefault="00E73E54" w:rsidP="00284CA0">
            <w:pPr>
              <w:pStyle w:val="a3"/>
              <w:spacing w:before="240" w:after="240"/>
              <w:jc w:val="center"/>
              <w:cnfStyle w:val="100000000000"/>
              <w:rPr>
                <w:sz w:val="28"/>
                <w:szCs w:val="28"/>
              </w:rPr>
            </w:pPr>
            <w:r w:rsidRPr="00AE3C54">
              <w:rPr>
                <w:sz w:val="28"/>
                <w:szCs w:val="28"/>
              </w:rPr>
              <w:t>Наименование услуги</w:t>
            </w:r>
          </w:p>
        </w:tc>
      </w:tr>
      <w:tr w:rsidR="00E73E54" w:rsidRPr="00AE3C54" w:rsidTr="00284CA0">
        <w:trPr>
          <w:cnfStyle w:val="000000100000"/>
        </w:trPr>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1</w:t>
            </w:r>
          </w:p>
        </w:tc>
        <w:tc>
          <w:tcPr>
            <w:tcW w:w="9179" w:type="dxa"/>
          </w:tcPr>
          <w:p w:rsidR="00E73E54" w:rsidRPr="00AE3C54" w:rsidRDefault="00E73E54" w:rsidP="00FA365E">
            <w:pPr>
              <w:pStyle w:val="a3"/>
              <w:spacing w:before="240" w:after="240"/>
              <w:jc w:val="both"/>
              <w:cnfStyle w:val="000000100000"/>
              <w:rPr>
                <w:sz w:val="28"/>
                <w:szCs w:val="28"/>
              </w:rPr>
            </w:pPr>
            <w:r w:rsidRPr="00AE3C54">
              <w:rPr>
                <w:rFonts w:eastAsia="Times New Roman"/>
                <w:sz w:val="28"/>
                <w:szCs w:val="28"/>
              </w:rPr>
              <w:t>Обеспечение ухода с учетом состояния здоровья должно включать в себя наблюдение (с готовностью в любой момент прийти на помощь), проведение медицинских процедур, выдачу лекарств в соответствии с назначением лечащих врачей, оказание помощи в передвижении (при необходимости) и в других действиях клиента</w:t>
            </w:r>
          </w:p>
        </w:tc>
      </w:tr>
      <w:tr w:rsidR="00E73E54" w:rsidRPr="00AE3C54" w:rsidTr="00284CA0">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2</w:t>
            </w:r>
          </w:p>
        </w:tc>
        <w:tc>
          <w:tcPr>
            <w:tcW w:w="9179" w:type="dxa"/>
          </w:tcPr>
          <w:p w:rsidR="00E73E54" w:rsidRPr="00AE3C54" w:rsidRDefault="00E73E54" w:rsidP="00FA365E">
            <w:pPr>
              <w:pStyle w:val="a3"/>
              <w:spacing w:before="240" w:after="240"/>
              <w:jc w:val="both"/>
              <w:cnfStyle w:val="000000000000"/>
              <w:rPr>
                <w:sz w:val="28"/>
                <w:szCs w:val="28"/>
              </w:rPr>
            </w:pPr>
            <w:r w:rsidRPr="00AE3C54">
              <w:rPr>
                <w:rFonts w:eastAsia="Times New Roman"/>
                <w:sz w:val="28"/>
                <w:szCs w:val="28"/>
              </w:rPr>
              <w:t xml:space="preserve">Проведение лечебно-оздоровительных мероприятий, направленных на сохранение, поддержку и охрану здоровья, и выполнение других, </w:t>
            </w:r>
            <w:r w:rsidRPr="00AE3C54">
              <w:rPr>
                <w:rFonts w:eastAsia="Times New Roman"/>
                <w:sz w:val="28"/>
                <w:szCs w:val="28"/>
              </w:rPr>
              <w:lastRenderedPageBreak/>
              <w:t>связанных со здоровьем процедур, должно осуществляться с максимальной осторожностью и аккуратностью без причинения какого-либо вреда клиентам</w:t>
            </w:r>
          </w:p>
        </w:tc>
      </w:tr>
      <w:tr w:rsidR="00E73E54" w:rsidRPr="00AE3C54" w:rsidTr="00284CA0">
        <w:trPr>
          <w:cnfStyle w:val="000000100000"/>
        </w:trPr>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lastRenderedPageBreak/>
              <w:t>3</w:t>
            </w:r>
          </w:p>
        </w:tc>
        <w:tc>
          <w:tcPr>
            <w:tcW w:w="9179" w:type="dxa"/>
          </w:tcPr>
          <w:p w:rsidR="00E73E54" w:rsidRPr="00AE3C54" w:rsidRDefault="00E73E54" w:rsidP="00FA365E">
            <w:pPr>
              <w:pStyle w:val="a3"/>
              <w:spacing w:before="240" w:after="240"/>
              <w:jc w:val="both"/>
              <w:cnfStyle w:val="000000100000"/>
              <w:rPr>
                <w:sz w:val="28"/>
                <w:szCs w:val="28"/>
              </w:rPr>
            </w:pPr>
            <w:r w:rsidRPr="00AE3C54">
              <w:rPr>
                <w:rFonts w:eastAsia="Times New Roman"/>
                <w:sz w:val="28"/>
                <w:szCs w:val="28"/>
              </w:rPr>
              <w:t>Содействие в профилактике обострений хронических и предупреждении инфекционных заболеваний должно обеспечивать своевременное и в необходимом объеме предоставление необходимых услуг с учетом характера заболевания, медицинских показаний, физического и психического состояния клиентов</w:t>
            </w:r>
          </w:p>
        </w:tc>
      </w:tr>
      <w:tr w:rsidR="00E73E54" w:rsidRPr="00AE3C54" w:rsidTr="00284CA0">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4</w:t>
            </w:r>
          </w:p>
        </w:tc>
        <w:tc>
          <w:tcPr>
            <w:tcW w:w="9179" w:type="dxa"/>
          </w:tcPr>
          <w:p w:rsidR="00E73E54" w:rsidRPr="00AE3C54" w:rsidRDefault="00E73E54" w:rsidP="00FA365E">
            <w:pPr>
              <w:pStyle w:val="a3"/>
              <w:spacing w:before="240" w:after="240"/>
              <w:jc w:val="both"/>
              <w:cnfStyle w:val="000000000000"/>
              <w:rPr>
                <w:sz w:val="28"/>
                <w:szCs w:val="28"/>
              </w:rPr>
            </w:pPr>
            <w:r w:rsidRPr="00AE3C54">
              <w:rPr>
                <w:rFonts w:eastAsia="Times New Roman"/>
                <w:sz w:val="28"/>
                <w:szCs w:val="28"/>
              </w:rPr>
              <w:t>Содействие в прохождении диспансеризации должно обеспечить посещение клиентами всех предписанных им врачей-специалистов для углубленного и всестороннего обследования состояния здоровья.</w:t>
            </w:r>
          </w:p>
        </w:tc>
      </w:tr>
      <w:tr w:rsidR="00E73E54" w:rsidRPr="00AE3C54" w:rsidTr="00284CA0">
        <w:trPr>
          <w:cnfStyle w:val="000000100000"/>
        </w:trPr>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5</w:t>
            </w:r>
          </w:p>
        </w:tc>
        <w:tc>
          <w:tcPr>
            <w:tcW w:w="9179" w:type="dxa"/>
          </w:tcPr>
          <w:p w:rsidR="00E73E54" w:rsidRPr="00AE3C54" w:rsidRDefault="00E73E54" w:rsidP="00FA365E">
            <w:pPr>
              <w:pStyle w:val="a3"/>
              <w:spacing w:before="240" w:after="240"/>
              <w:jc w:val="both"/>
              <w:cnfStyle w:val="000000100000"/>
              <w:rPr>
                <w:sz w:val="28"/>
                <w:szCs w:val="28"/>
              </w:rPr>
            </w:pPr>
            <w:r w:rsidRPr="00AE3C54">
              <w:rPr>
                <w:rFonts w:eastAsia="Times New Roman"/>
                <w:sz w:val="28"/>
                <w:szCs w:val="28"/>
              </w:rPr>
              <w:t>Содействие в получении бесплатной либо на льготных условиях зубопротезной (за исключением протезов из драгоценных металлов и других дорогостоящих материалов) и протезно-ортопедической помощи должно быть осуществлено в соответствии с практическими потребностями клиентов и способствовать получению ими качественных реабилитационных изделий, указанных выше</w:t>
            </w:r>
          </w:p>
        </w:tc>
      </w:tr>
      <w:tr w:rsidR="00E73E54" w:rsidRPr="00AE3C54" w:rsidTr="00284CA0">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6</w:t>
            </w:r>
          </w:p>
        </w:tc>
        <w:tc>
          <w:tcPr>
            <w:tcW w:w="9179" w:type="dxa"/>
          </w:tcPr>
          <w:p w:rsidR="00E73E54" w:rsidRPr="00AE3C54" w:rsidRDefault="00E73E54" w:rsidP="00FA365E">
            <w:pPr>
              <w:pStyle w:val="a3"/>
              <w:spacing w:before="240" w:after="240"/>
              <w:jc w:val="both"/>
              <w:cnfStyle w:val="000000000000"/>
              <w:rPr>
                <w:sz w:val="28"/>
                <w:szCs w:val="28"/>
              </w:rPr>
            </w:pPr>
            <w:r w:rsidRPr="00AE3C54">
              <w:rPr>
                <w:rFonts w:eastAsia="Times New Roman"/>
                <w:sz w:val="28"/>
                <w:szCs w:val="28"/>
              </w:rPr>
              <w:t>Качество содействия в получении медицинской помощи, в том числе сопровождения в медицинские учреждения, должно определяться тем, насколько правильно поставлен предварительный диагноз заболевания клиента, в какой степени обеспечены доставка клиента в лечебное учреждение, его обслуживание и возвращение домой.</w:t>
            </w:r>
          </w:p>
        </w:tc>
      </w:tr>
      <w:tr w:rsidR="00E73E54" w:rsidRPr="00AE3C54" w:rsidTr="00284CA0">
        <w:trPr>
          <w:cnfStyle w:val="000000100000"/>
        </w:trPr>
        <w:tc>
          <w:tcPr>
            <w:cnfStyle w:val="001000000000"/>
            <w:tcW w:w="392"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7</w:t>
            </w:r>
          </w:p>
        </w:tc>
        <w:tc>
          <w:tcPr>
            <w:tcW w:w="9179" w:type="dxa"/>
          </w:tcPr>
          <w:p w:rsidR="00E73E54" w:rsidRPr="00AE3C54" w:rsidRDefault="00E73E54" w:rsidP="00FA365E">
            <w:pPr>
              <w:pStyle w:val="a3"/>
              <w:spacing w:before="240" w:after="240"/>
              <w:jc w:val="both"/>
              <w:cnfStyle w:val="000000100000"/>
              <w:rPr>
                <w:sz w:val="28"/>
                <w:szCs w:val="28"/>
              </w:rPr>
            </w:pPr>
            <w:r w:rsidRPr="00AE3C54">
              <w:rPr>
                <w:rFonts w:eastAsia="Times New Roman"/>
                <w:sz w:val="28"/>
                <w:szCs w:val="28"/>
              </w:rPr>
              <w:t>Качество содействия в оформлении документов при направлении на медико-социальную экспертизу определяется тем, в какой степени оно обеспечивает посещение клиентом соответствующих специалистов и сбор всех документов, необходимых для комплексной оценки состояния его организма на основе анализа всех необходимых данных освидетельствуемого клиента.</w:t>
            </w:r>
          </w:p>
        </w:tc>
      </w:tr>
    </w:tbl>
    <w:p w:rsidR="00E73E54" w:rsidRDefault="00E73E54" w:rsidP="00FA365E">
      <w:pPr>
        <w:pStyle w:val="a3"/>
        <w:spacing w:before="240" w:after="240"/>
        <w:rPr>
          <w:rFonts w:ascii="Times New Roman" w:eastAsia="Times New Roman" w:hAnsi="Times New Roman" w:cs="Times New Roman"/>
          <w:color w:val="4C4C4C"/>
          <w:sz w:val="28"/>
          <w:szCs w:val="28"/>
        </w:rPr>
      </w:pPr>
    </w:p>
    <w:p w:rsidR="00284CA0" w:rsidRPr="00795833" w:rsidRDefault="00284CA0" w:rsidP="00E73E54">
      <w:pPr>
        <w:pStyle w:val="a3"/>
        <w:rPr>
          <w:rFonts w:ascii="Times New Roman" w:eastAsia="Times New Roman" w:hAnsi="Times New Roman" w:cs="Times New Roman"/>
          <w:color w:val="4C4C4C"/>
          <w:sz w:val="28"/>
          <w:szCs w:val="28"/>
        </w:rPr>
      </w:pPr>
    </w:p>
    <w:p w:rsidR="00E73E54" w:rsidRPr="00284CA0" w:rsidRDefault="00E73E54" w:rsidP="005C3136">
      <w:pPr>
        <w:pStyle w:val="a3"/>
        <w:numPr>
          <w:ilvl w:val="2"/>
          <w:numId w:val="13"/>
        </w:numPr>
        <w:jc w:val="both"/>
        <w:outlineLvl w:val="2"/>
        <w:rPr>
          <w:rFonts w:ascii="Times New Roman" w:hAnsi="Times New Roman" w:cs="Times New Roman"/>
          <w:b/>
          <w:sz w:val="28"/>
          <w:szCs w:val="28"/>
        </w:rPr>
      </w:pPr>
      <w:bookmarkStart w:id="9" w:name="_Toc476304328"/>
      <w:r w:rsidRPr="00284CA0">
        <w:rPr>
          <w:rFonts w:ascii="Times New Roman" w:hAnsi="Times New Roman" w:cs="Times New Roman"/>
          <w:b/>
          <w:sz w:val="28"/>
          <w:szCs w:val="28"/>
        </w:rPr>
        <w:t>Перечень  социально-пр</w:t>
      </w:r>
      <w:r w:rsidR="001B0C33" w:rsidRPr="00284CA0">
        <w:rPr>
          <w:rFonts w:ascii="Times New Roman" w:hAnsi="Times New Roman" w:cs="Times New Roman"/>
          <w:b/>
          <w:sz w:val="28"/>
          <w:szCs w:val="28"/>
        </w:rPr>
        <w:t>авовых услуг</w:t>
      </w:r>
      <w:bookmarkEnd w:id="9"/>
      <w:r w:rsidR="001B0C33" w:rsidRPr="00284CA0">
        <w:rPr>
          <w:rFonts w:ascii="Times New Roman" w:hAnsi="Times New Roman" w:cs="Times New Roman"/>
          <w:b/>
          <w:sz w:val="28"/>
          <w:szCs w:val="28"/>
        </w:rPr>
        <w:t xml:space="preserve"> </w:t>
      </w:r>
    </w:p>
    <w:p w:rsidR="00E73E54" w:rsidRPr="00795833" w:rsidRDefault="00284CA0" w:rsidP="00284CA0">
      <w:pPr>
        <w:pStyle w:val="a3"/>
        <w:jc w:val="right"/>
        <w:rPr>
          <w:rFonts w:ascii="Times New Roman" w:hAnsi="Times New Roman" w:cs="Times New Roman"/>
          <w:sz w:val="28"/>
          <w:szCs w:val="28"/>
        </w:rPr>
      </w:pPr>
      <w:r>
        <w:rPr>
          <w:rFonts w:ascii="Times New Roman" w:hAnsi="Times New Roman" w:cs="Times New Roman"/>
          <w:sz w:val="28"/>
          <w:szCs w:val="28"/>
        </w:rPr>
        <w:t>Табл.5</w:t>
      </w:r>
    </w:p>
    <w:tbl>
      <w:tblPr>
        <w:tblStyle w:val="-5"/>
        <w:tblW w:w="0" w:type="auto"/>
        <w:tblLook w:val="04A0"/>
      </w:tblPr>
      <w:tblGrid>
        <w:gridCol w:w="509"/>
        <w:gridCol w:w="9062"/>
      </w:tblGrid>
      <w:tr w:rsidR="00E73E54" w:rsidRPr="00795833" w:rsidTr="00284CA0">
        <w:trPr>
          <w:cnfStyle w:val="100000000000"/>
        </w:trPr>
        <w:tc>
          <w:tcPr>
            <w:cnfStyle w:val="001000000000"/>
            <w:tcW w:w="509" w:type="dxa"/>
            <w:vAlign w:val="center"/>
          </w:tcPr>
          <w:p w:rsidR="00E73E54" w:rsidRPr="00795833" w:rsidRDefault="00E73E54" w:rsidP="00284CA0">
            <w:pPr>
              <w:pStyle w:val="a3"/>
              <w:jc w:val="center"/>
              <w:rPr>
                <w:sz w:val="28"/>
                <w:szCs w:val="28"/>
              </w:rPr>
            </w:pPr>
            <w:r w:rsidRPr="00795833">
              <w:rPr>
                <w:sz w:val="28"/>
                <w:szCs w:val="28"/>
              </w:rPr>
              <w:lastRenderedPageBreak/>
              <w:t>№</w:t>
            </w:r>
          </w:p>
        </w:tc>
        <w:tc>
          <w:tcPr>
            <w:tcW w:w="9062" w:type="dxa"/>
            <w:vAlign w:val="center"/>
          </w:tcPr>
          <w:p w:rsidR="00E73E54" w:rsidRPr="00795833" w:rsidRDefault="00E73E54" w:rsidP="00284CA0">
            <w:pPr>
              <w:pStyle w:val="a3"/>
              <w:spacing w:before="240" w:after="240"/>
              <w:jc w:val="center"/>
              <w:cnfStyle w:val="100000000000"/>
              <w:rPr>
                <w:sz w:val="28"/>
                <w:szCs w:val="28"/>
              </w:rPr>
            </w:pPr>
            <w:r w:rsidRPr="00795833">
              <w:rPr>
                <w:sz w:val="28"/>
                <w:szCs w:val="28"/>
              </w:rPr>
              <w:t>Наименование услуги</w:t>
            </w:r>
          </w:p>
        </w:tc>
      </w:tr>
      <w:tr w:rsidR="00E73E54" w:rsidRPr="00795833" w:rsidTr="00284CA0">
        <w:trPr>
          <w:cnfStyle w:val="000000100000"/>
        </w:trPr>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1</w:t>
            </w:r>
          </w:p>
        </w:tc>
        <w:tc>
          <w:tcPr>
            <w:tcW w:w="9062" w:type="dxa"/>
          </w:tcPr>
          <w:p w:rsidR="00E73E54" w:rsidRPr="00795833" w:rsidRDefault="00E73E54" w:rsidP="00FA365E">
            <w:pPr>
              <w:pStyle w:val="a3"/>
              <w:spacing w:before="240" w:after="240"/>
              <w:jc w:val="both"/>
              <w:cnfStyle w:val="000000100000"/>
              <w:rPr>
                <w:sz w:val="28"/>
                <w:szCs w:val="28"/>
              </w:rPr>
            </w:pPr>
            <w:r w:rsidRPr="00795833">
              <w:rPr>
                <w:rFonts w:eastAsia="Times New Roman"/>
                <w:sz w:val="28"/>
                <w:szCs w:val="28"/>
              </w:rPr>
              <w:t>Консультирование по вопросам, связанным с правом граждан на социальное обслуживание, пенсионное обеспечение и предоставление социальных выплат, а также содействие в осуществлении мер социальной поддержки, установленных законодательством Российской Федерации, должно обеспечить клиентам полное представление об установленных законодательством правах на обслуживание и о путях их защиты от возможных нарушений</w:t>
            </w:r>
          </w:p>
        </w:tc>
      </w:tr>
      <w:tr w:rsidR="00E73E54" w:rsidRPr="00795833" w:rsidTr="00284CA0">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2</w:t>
            </w:r>
          </w:p>
        </w:tc>
        <w:tc>
          <w:tcPr>
            <w:tcW w:w="9062" w:type="dxa"/>
          </w:tcPr>
          <w:p w:rsidR="00E73E54" w:rsidRPr="00795833" w:rsidRDefault="00E73E54" w:rsidP="00FA365E">
            <w:pPr>
              <w:pStyle w:val="a3"/>
              <w:spacing w:before="240" w:after="240"/>
              <w:jc w:val="both"/>
              <w:cnfStyle w:val="000000000000"/>
              <w:rPr>
                <w:sz w:val="28"/>
                <w:szCs w:val="28"/>
              </w:rPr>
            </w:pPr>
            <w:r w:rsidRPr="00795833">
              <w:rPr>
                <w:rFonts w:eastAsia="Times New Roman"/>
                <w:sz w:val="28"/>
                <w:szCs w:val="28"/>
              </w:rPr>
              <w:t>Содействие в оформлении и восстановлении документов (на положенные меры социальной поддержки, для удостоверения личности, трудоустройства, при направлении на медико-социальную экспертизу и т.д.) должно обеспечивать разъяснение клиентам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Качество содействия оценивают тем, в какой степени оно способствовало своевременному и объективному решению стоящих перед клиентами проблем</w:t>
            </w:r>
          </w:p>
        </w:tc>
      </w:tr>
      <w:tr w:rsidR="00E73E54" w:rsidRPr="00795833" w:rsidTr="00284CA0">
        <w:trPr>
          <w:cnfStyle w:val="000000100000"/>
        </w:trPr>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3</w:t>
            </w:r>
          </w:p>
        </w:tc>
        <w:tc>
          <w:tcPr>
            <w:tcW w:w="9062" w:type="dxa"/>
          </w:tcPr>
          <w:p w:rsidR="00E73E54" w:rsidRPr="00795833" w:rsidRDefault="00E73E54" w:rsidP="00FA365E">
            <w:pPr>
              <w:pStyle w:val="a3"/>
              <w:spacing w:before="240" w:after="240"/>
              <w:jc w:val="both"/>
              <w:cnfStyle w:val="000000100000"/>
              <w:rPr>
                <w:sz w:val="28"/>
                <w:szCs w:val="28"/>
              </w:rPr>
            </w:pPr>
            <w:r w:rsidRPr="00795833">
              <w:rPr>
                <w:rFonts w:eastAsia="Times New Roman"/>
                <w:sz w:val="28"/>
                <w:szCs w:val="28"/>
              </w:rPr>
              <w:t>Содействие в сохранении занимаемых ранее по договору найма или аренды жилых помещений в течение 6 мес с момента поступления в стационарное учреждения социального обслуживания, а также во внеочередном обеспечении жилым помещением в случае отказа от услуг этого учреждения по истечении указанного срока, если не может быть возвращено ранее занимаемое помещение, должно быть направлено на защиту клиента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p>
        </w:tc>
      </w:tr>
      <w:tr w:rsidR="00E73E54" w:rsidRPr="00795833" w:rsidTr="00284CA0">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4</w:t>
            </w:r>
          </w:p>
        </w:tc>
        <w:tc>
          <w:tcPr>
            <w:tcW w:w="9062" w:type="dxa"/>
          </w:tcPr>
          <w:p w:rsidR="00E73E54" w:rsidRPr="00795833" w:rsidRDefault="00E73E54" w:rsidP="00FA365E">
            <w:pPr>
              <w:pStyle w:val="a3"/>
              <w:spacing w:before="240" w:after="240"/>
              <w:jc w:val="both"/>
              <w:cnfStyle w:val="000000000000"/>
              <w:rPr>
                <w:sz w:val="28"/>
                <w:szCs w:val="28"/>
              </w:rPr>
            </w:pPr>
            <w:r w:rsidRPr="00795833">
              <w:rPr>
                <w:rFonts w:eastAsia="Times New Roman"/>
                <w:sz w:val="28"/>
                <w:szCs w:val="28"/>
              </w:rPr>
              <w:t>Содействие в предоставлении бесплатной помощи адвоката в порядке, установленном законодательством Российской Федерации, или сопровождение (представление интересов) в судах различных инстанций для защиты прав и интересов должно гарантировать клиенту квалифицированную юридическую защиту законных прав и помощь в целях принятия объективного решения по его вопросу</w:t>
            </w:r>
          </w:p>
        </w:tc>
      </w:tr>
      <w:tr w:rsidR="00E73E54" w:rsidRPr="00795833" w:rsidTr="00284CA0">
        <w:trPr>
          <w:cnfStyle w:val="000000100000"/>
        </w:trPr>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lastRenderedPageBreak/>
              <w:t>5</w:t>
            </w:r>
          </w:p>
        </w:tc>
        <w:tc>
          <w:tcPr>
            <w:tcW w:w="9062" w:type="dxa"/>
          </w:tcPr>
          <w:p w:rsidR="00E73E54" w:rsidRPr="00795833" w:rsidRDefault="00E73E54" w:rsidP="00FA365E">
            <w:pPr>
              <w:pStyle w:val="a3"/>
              <w:spacing w:before="240" w:after="240"/>
              <w:jc w:val="both"/>
              <w:cnfStyle w:val="000000100000"/>
              <w:rPr>
                <w:sz w:val="28"/>
                <w:szCs w:val="28"/>
              </w:rPr>
            </w:pPr>
            <w:r w:rsidRPr="00795833">
              <w:rPr>
                <w:rFonts w:eastAsia="Times New Roman"/>
                <w:sz w:val="28"/>
                <w:szCs w:val="28"/>
              </w:rPr>
              <w:t>Исполнение функций опекунов и попечителей в отношении недееспособных пожилых людей, инвалидов (в том числе детей-инвалидов), нуждающихся в опеке и попечительстве, должно обеспечивать оказание помощи подопечным клиентам в осуществлении их прав и исполнении обязанностей, охранять несовершеннолетних подопечных от злоупотреблений третьих лиц, а также давать согласие совершеннолетним подопечным на совершение ими действий, предусмотренных </w:t>
            </w:r>
            <w:hyperlink r:id="rId9" w:history="1">
              <w:r w:rsidRPr="00565F0C">
                <w:rPr>
                  <w:rFonts w:eastAsia="Times New Roman"/>
                  <w:sz w:val="28"/>
                  <w:szCs w:val="28"/>
                  <w:u w:val="single"/>
                </w:rPr>
                <w:t>Гражданским кодексом Российской Федерации</w:t>
              </w:r>
            </w:hyperlink>
            <w:r w:rsidRPr="00565F0C">
              <w:rPr>
                <w:rFonts w:eastAsia="Times New Roman"/>
                <w:sz w:val="28"/>
                <w:szCs w:val="28"/>
              </w:rPr>
              <w:t>.</w:t>
            </w:r>
          </w:p>
        </w:tc>
      </w:tr>
      <w:tr w:rsidR="00E73E54" w:rsidRPr="00795833" w:rsidTr="00284CA0">
        <w:tc>
          <w:tcPr>
            <w:cnfStyle w:val="001000000000"/>
            <w:tcW w:w="509" w:type="dxa"/>
            <w:vAlign w:val="center"/>
          </w:tcPr>
          <w:p w:rsidR="00E73E54" w:rsidRPr="00284CA0" w:rsidRDefault="00E73E54" w:rsidP="00FA365E">
            <w:pPr>
              <w:pStyle w:val="a3"/>
              <w:spacing w:before="240" w:after="240"/>
              <w:jc w:val="center"/>
              <w:rPr>
                <w:b w:val="0"/>
                <w:sz w:val="28"/>
                <w:szCs w:val="28"/>
              </w:rPr>
            </w:pPr>
            <w:r w:rsidRPr="00284CA0">
              <w:rPr>
                <w:b w:val="0"/>
                <w:sz w:val="28"/>
                <w:szCs w:val="28"/>
              </w:rPr>
              <w:t>6</w:t>
            </w:r>
          </w:p>
        </w:tc>
        <w:tc>
          <w:tcPr>
            <w:tcW w:w="9062" w:type="dxa"/>
          </w:tcPr>
          <w:p w:rsidR="00E73E54" w:rsidRPr="00795833" w:rsidRDefault="00E73E54" w:rsidP="00FA365E">
            <w:pPr>
              <w:pStyle w:val="a3"/>
              <w:spacing w:before="240" w:after="240"/>
              <w:cnfStyle w:val="000000000000"/>
              <w:rPr>
                <w:sz w:val="28"/>
                <w:szCs w:val="28"/>
              </w:rPr>
            </w:pPr>
            <w:r w:rsidRPr="00795833">
              <w:rPr>
                <w:rFonts w:eastAsia="Times New Roman"/>
                <w:sz w:val="28"/>
                <w:szCs w:val="28"/>
              </w:rPr>
              <w:t>Содействие в оказании юридической помощи и иных правовых услуг (оформление и восстановление различных документов, организация помощи в вопросах пенсионного обеспечения и предоставления социальных выплат, организация социально-правового консультирования) должно обеспечивать разъяснение сути и состояния интересующих клиента проблем, определять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эти инстанции, контроль за прохождением документов и т.д.).</w:t>
            </w:r>
          </w:p>
        </w:tc>
      </w:tr>
    </w:tbl>
    <w:p w:rsidR="00E73E54" w:rsidRPr="00350209" w:rsidRDefault="00E73E54" w:rsidP="00FA365E">
      <w:pPr>
        <w:pStyle w:val="a3"/>
        <w:spacing w:before="240" w:after="240"/>
        <w:rPr>
          <w:rFonts w:ascii="Times New Roman" w:eastAsia="Times New Roman" w:hAnsi="Times New Roman" w:cs="Times New Roman"/>
          <w:color w:val="4C4C4C"/>
        </w:rPr>
      </w:pPr>
    </w:p>
    <w:p w:rsidR="00CA6885" w:rsidRPr="00284CA0" w:rsidRDefault="00CA6885" w:rsidP="00284CA0">
      <w:pPr>
        <w:pStyle w:val="2"/>
        <w:numPr>
          <w:ilvl w:val="1"/>
          <w:numId w:val="13"/>
        </w:numPr>
      </w:pPr>
      <w:bookmarkStart w:id="10" w:name="_Toc476304329"/>
      <w:r w:rsidRPr="00284CA0">
        <w:t>Организация контроля качества социальных услуг.</w:t>
      </w:r>
      <w:bookmarkEnd w:id="10"/>
    </w:p>
    <w:p w:rsidR="00284CA0" w:rsidRDefault="005E3865" w:rsidP="00CA6885">
      <w:pPr>
        <w:pStyle w:val="a3"/>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 xml:space="preserve">      </w:t>
      </w:r>
    </w:p>
    <w:p w:rsidR="00CA6885" w:rsidRPr="00CA6885" w:rsidRDefault="00112F03" w:rsidP="00284CA0">
      <w:pPr>
        <w:pStyle w:val="a3"/>
        <w:spacing w:after="240"/>
        <w:ind w:firstLine="709"/>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Контроль качества социальных услуг заключается</w:t>
      </w:r>
      <w:r w:rsidR="00CA6885" w:rsidRPr="00CA6885">
        <w:rPr>
          <w:rFonts w:ascii="Times New Roman" w:eastAsia="Times New Roman" w:hAnsi="Times New Roman" w:cs="Times New Roman"/>
          <w:sz w:val="28"/>
          <w:szCs w:val="28"/>
        </w:rPr>
        <w:t>:</w:t>
      </w:r>
    </w:p>
    <w:p w:rsidR="00CA6885" w:rsidRPr="00CA6885" w:rsidRDefault="00CA6885" w:rsidP="00284CA0">
      <w:pPr>
        <w:pStyle w:val="a3"/>
        <w:numPr>
          <w:ilvl w:val="0"/>
          <w:numId w:val="17"/>
        </w:numPr>
        <w:spacing w:after="240"/>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в проверке полноты предоставления  услуг,</w:t>
      </w:r>
    </w:p>
    <w:p w:rsidR="00CA6885" w:rsidRPr="00CA6885" w:rsidRDefault="00CA6885" w:rsidP="00284CA0">
      <w:pPr>
        <w:pStyle w:val="a3"/>
        <w:numPr>
          <w:ilvl w:val="0"/>
          <w:numId w:val="17"/>
        </w:numPr>
        <w:spacing w:after="240"/>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 xml:space="preserve">в проверке </w:t>
      </w:r>
      <w:r w:rsidR="00112F03" w:rsidRPr="00CA6885">
        <w:rPr>
          <w:rFonts w:ascii="Times New Roman" w:eastAsia="Times New Roman" w:hAnsi="Times New Roman" w:cs="Times New Roman"/>
          <w:sz w:val="28"/>
          <w:szCs w:val="28"/>
        </w:rPr>
        <w:t xml:space="preserve">своевременности предоставления этих услуг, </w:t>
      </w:r>
    </w:p>
    <w:p w:rsidR="00CA6885" w:rsidRPr="00CA6885" w:rsidRDefault="00CA6885" w:rsidP="00284CA0">
      <w:pPr>
        <w:pStyle w:val="a3"/>
        <w:numPr>
          <w:ilvl w:val="0"/>
          <w:numId w:val="17"/>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CA6885">
        <w:rPr>
          <w:rFonts w:ascii="Times New Roman" w:eastAsia="Times New Roman" w:hAnsi="Times New Roman" w:cs="Times New Roman"/>
          <w:sz w:val="28"/>
          <w:szCs w:val="28"/>
        </w:rPr>
        <w:t>оценка</w:t>
      </w:r>
      <w:r w:rsidR="00112F03" w:rsidRPr="00CA6885">
        <w:rPr>
          <w:rFonts w:ascii="Times New Roman" w:eastAsia="Times New Roman" w:hAnsi="Times New Roman" w:cs="Times New Roman"/>
          <w:sz w:val="28"/>
          <w:szCs w:val="28"/>
        </w:rPr>
        <w:t xml:space="preserve"> результативности </w:t>
      </w:r>
      <w:r w:rsidRPr="00CA6885">
        <w:rPr>
          <w:rFonts w:ascii="Times New Roman" w:eastAsia="Times New Roman" w:hAnsi="Times New Roman" w:cs="Times New Roman"/>
          <w:sz w:val="28"/>
          <w:szCs w:val="28"/>
        </w:rPr>
        <w:t>услуг:</w:t>
      </w:r>
    </w:p>
    <w:p w:rsidR="00CA6885" w:rsidRPr="00CA6885" w:rsidRDefault="00112F03" w:rsidP="00284CA0">
      <w:pPr>
        <w:pStyle w:val="a3"/>
        <w:numPr>
          <w:ilvl w:val="0"/>
          <w:numId w:val="18"/>
        </w:numPr>
        <w:spacing w:after="240"/>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материальной, определяющей степень решения материальных или финансовых проблем клиентов,</w:t>
      </w:r>
    </w:p>
    <w:p w:rsidR="00112F03" w:rsidRPr="00CA6885" w:rsidRDefault="00112F03" w:rsidP="00FE4161">
      <w:pPr>
        <w:pStyle w:val="a3"/>
        <w:numPr>
          <w:ilvl w:val="0"/>
          <w:numId w:val="18"/>
        </w:numPr>
        <w:spacing w:after="240"/>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нематериальной, определяющей степень повышения физического, морально-психологического состояния клиента, решения его бытовых, правовых и других проблем в результате взаимодействия с исполнителем услуги).</w:t>
      </w:r>
    </w:p>
    <w:p w:rsidR="00112F03" w:rsidRPr="00284CA0" w:rsidRDefault="005E3865" w:rsidP="00FE4161">
      <w:pPr>
        <w:spacing w:after="240" w:line="240" w:lineRule="auto"/>
        <w:ind w:firstLine="709"/>
        <w:jc w:val="both"/>
        <w:rPr>
          <w:rFonts w:ascii="Times New Roman" w:hAnsi="Times New Roman" w:cs="Times New Roman"/>
          <w:sz w:val="28"/>
          <w:szCs w:val="28"/>
        </w:rPr>
      </w:pPr>
      <w:r w:rsidRPr="00284CA0">
        <w:rPr>
          <w:rFonts w:ascii="Times New Roman" w:hAnsi="Times New Roman" w:cs="Times New Roman"/>
          <w:sz w:val="28"/>
          <w:szCs w:val="28"/>
        </w:rPr>
        <w:t>К</w:t>
      </w:r>
      <w:r w:rsidR="00112F03" w:rsidRPr="00284CA0">
        <w:rPr>
          <w:rFonts w:ascii="Times New Roman" w:hAnsi="Times New Roman" w:cs="Times New Roman"/>
          <w:sz w:val="28"/>
          <w:szCs w:val="28"/>
        </w:rPr>
        <w:t>онтролю подлежит качество всех социальных услуг, упомянутых в </w:t>
      </w:r>
      <w:hyperlink r:id="rId10" w:tooltip="Социальное обслуживание населения. Основные виды социальных услуг" w:history="1">
        <w:r w:rsidR="00112F03" w:rsidRPr="00284CA0">
          <w:rPr>
            <w:rStyle w:val="af1"/>
            <w:rFonts w:ascii="Times New Roman" w:hAnsi="Times New Roman" w:cs="Times New Roman"/>
            <w:sz w:val="28"/>
            <w:szCs w:val="28"/>
          </w:rPr>
          <w:t>ГОСТ Р 52143</w:t>
        </w:r>
      </w:hyperlink>
      <w:r w:rsidR="00112F03" w:rsidRPr="00284CA0">
        <w:rPr>
          <w:rFonts w:ascii="Times New Roman" w:hAnsi="Times New Roman" w:cs="Times New Roman"/>
          <w:sz w:val="28"/>
          <w:szCs w:val="28"/>
        </w:rPr>
        <w:t>. Цель контроля - проверка соответствия качества этих услуг требованиям </w:t>
      </w:r>
      <w:hyperlink r:id="rId11" w:tooltip="Социальное обслуживание населения. Качество социальных услуг. Общие положения" w:history="1">
        <w:r w:rsidR="00112F03" w:rsidRPr="00284CA0">
          <w:rPr>
            <w:rStyle w:val="af1"/>
            <w:rFonts w:ascii="Times New Roman" w:hAnsi="Times New Roman" w:cs="Times New Roman"/>
            <w:sz w:val="28"/>
            <w:szCs w:val="28"/>
          </w:rPr>
          <w:t>ГОСТ Р 52142</w:t>
        </w:r>
      </w:hyperlink>
      <w:r w:rsidR="00112F03" w:rsidRPr="00284CA0">
        <w:rPr>
          <w:rFonts w:ascii="Times New Roman" w:hAnsi="Times New Roman" w:cs="Times New Roman"/>
          <w:sz w:val="28"/>
          <w:szCs w:val="28"/>
        </w:rPr>
        <w:t>.</w:t>
      </w:r>
      <w:r w:rsidR="00795833" w:rsidRPr="00284CA0">
        <w:rPr>
          <w:rFonts w:ascii="Times New Roman" w:hAnsi="Times New Roman" w:cs="Times New Roman"/>
          <w:sz w:val="28"/>
          <w:szCs w:val="28"/>
        </w:rPr>
        <w:t xml:space="preserve"> Государственный стандарт  ГОСТ Р 52142-2013 </w:t>
      </w:r>
      <w:r w:rsidR="00795833" w:rsidRPr="00284CA0">
        <w:rPr>
          <w:rFonts w:ascii="Times New Roman" w:hAnsi="Times New Roman" w:cs="Times New Roman"/>
          <w:sz w:val="28"/>
          <w:szCs w:val="28"/>
        </w:rPr>
        <w:lastRenderedPageBreak/>
        <w:t>«Социальное обслуживание населения. Качество социальных услуг. Общие положения» устанавливает расширенный перечень по каждому  виду услуг.</w:t>
      </w:r>
    </w:p>
    <w:p w:rsidR="00230BE7" w:rsidRDefault="00230BE7" w:rsidP="00795833">
      <w:pPr>
        <w:pStyle w:val="a3"/>
        <w:jc w:val="both"/>
        <w:rPr>
          <w:rFonts w:ascii="Times New Roman" w:hAnsi="Times New Roman" w:cs="Times New Roman"/>
          <w:sz w:val="28"/>
          <w:szCs w:val="28"/>
        </w:rPr>
      </w:pPr>
    </w:p>
    <w:p w:rsidR="00627D4A" w:rsidRPr="00FE4161" w:rsidRDefault="009D66B9" w:rsidP="00FE4161">
      <w:pPr>
        <w:pStyle w:val="2"/>
        <w:numPr>
          <w:ilvl w:val="1"/>
          <w:numId w:val="13"/>
        </w:numPr>
      </w:pPr>
      <w:bookmarkStart w:id="11" w:name="_Toc476304330"/>
      <w:r w:rsidRPr="00FE4161">
        <w:t>Перечень основных факторов, подлежащих контролю</w:t>
      </w:r>
      <w:bookmarkEnd w:id="11"/>
    </w:p>
    <w:p w:rsidR="00627D4A" w:rsidRDefault="00627D4A" w:rsidP="009436F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C224BE">
        <w:rPr>
          <w:rFonts w:ascii="Times New Roman" w:eastAsia="Times New Roman" w:hAnsi="Times New Roman" w:cs="Times New Roman"/>
          <w:color w:val="000000"/>
          <w:sz w:val="24"/>
          <w:szCs w:val="24"/>
        </w:rPr>
        <w:t xml:space="preserve">                                                                                                        </w:t>
      </w:r>
      <w:r w:rsidR="00220674">
        <w:rPr>
          <w:rFonts w:ascii="Times New Roman" w:eastAsia="Times New Roman" w:hAnsi="Times New Roman" w:cs="Times New Roman"/>
          <w:color w:val="000000"/>
          <w:sz w:val="24"/>
          <w:szCs w:val="24"/>
        </w:rPr>
        <w:t xml:space="preserve"> </w:t>
      </w:r>
      <w:r w:rsidR="00C224BE">
        <w:rPr>
          <w:rFonts w:ascii="Times New Roman" w:eastAsia="Times New Roman" w:hAnsi="Times New Roman" w:cs="Times New Roman"/>
          <w:color w:val="000000"/>
          <w:sz w:val="24"/>
          <w:szCs w:val="24"/>
        </w:rPr>
        <w:t xml:space="preserve">  </w:t>
      </w:r>
    </w:p>
    <w:p w:rsidR="00FE4161" w:rsidRDefault="00627D4A" w:rsidP="00FE4161">
      <w:pPr>
        <w:pStyle w:val="a3"/>
        <w:spacing w:after="240"/>
        <w:ind w:firstLine="709"/>
        <w:jc w:val="both"/>
        <w:rPr>
          <w:rFonts w:ascii="Times New Roman" w:eastAsia="Times New Roman" w:hAnsi="Times New Roman" w:cs="Times New Roman"/>
          <w:sz w:val="28"/>
          <w:szCs w:val="28"/>
        </w:rPr>
      </w:pPr>
      <w:r w:rsidRPr="00CA6885">
        <w:rPr>
          <w:rFonts w:ascii="Times New Roman" w:eastAsia="Times New Roman" w:hAnsi="Times New Roman" w:cs="Times New Roman"/>
          <w:sz w:val="28"/>
          <w:szCs w:val="28"/>
        </w:rPr>
        <w:t xml:space="preserve">Важным являются правила и порядок контроля </w:t>
      </w:r>
      <w:r w:rsidRPr="00A70167">
        <w:rPr>
          <w:rFonts w:ascii="Times New Roman" w:eastAsia="Times New Roman" w:hAnsi="Times New Roman" w:cs="Times New Roman"/>
          <w:sz w:val="28"/>
          <w:szCs w:val="28"/>
        </w:rPr>
        <w:t>основных факторов</w:t>
      </w:r>
      <w:r w:rsidRPr="00CA6885">
        <w:rPr>
          <w:rFonts w:ascii="Times New Roman" w:eastAsia="Times New Roman" w:hAnsi="Times New Roman" w:cs="Times New Roman"/>
          <w:sz w:val="28"/>
          <w:szCs w:val="28"/>
        </w:rPr>
        <w:t>, непосредственно влияющих на качество предоставляемых услуг. В таблице 3 приведен перечень основных факторов</w:t>
      </w:r>
      <w:r w:rsidR="00641F61">
        <w:rPr>
          <w:rFonts w:ascii="Times New Roman" w:eastAsia="Times New Roman" w:hAnsi="Times New Roman" w:cs="Times New Roman"/>
          <w:sz w:val="28"/>
          <w:szCs w:val="28"/>
        </w:rPr>
        <w:t xml:space="preserve"> в соответствии с </w:t>
      </w:r>
      <w:r w:rsidR="00641F61" w:rsidRPr="00641F61">
        <w:rPr>
          <w:rFonts w:ascii="Times New Roman" w:eastAsia="Times New Roman" w:hAnsi="Times New Roman" w:cs="Times New Roman"/>
          <w:kern w:val="36"/>
          <w:sz w:val="28"/>
          <w:szCs w:val="28"/>
        </w:rPr>
        <w:t>ГОСТ Р 52142-2013</w:t>
      </w:r>
      <w:r w:rsidRPr="00641F61">
        <w:rPr>
          <w:rFonts w:ascii="Times New Roman" w:eastAsia="Times New Roman" w:hAnsi="Times New Roman" w:cs="Times New Roman"/>
          <w:sz w:val="28"/>
          <w:szCs w:val="28"/>
        </w:rPr>
        <w:t>.</w:t>
      </w:r>
    </w:p>
    <w:p w:rsidR="008C5AB6" w:rsidRPr="00FE4161" w:rsidRDefault="00C224BE" w:rsidP="00112F03">
      <w:pPr>
        <w:shd w:val="clear" w:color="auto" w:fill="FFFFFF"/>
        <w:spacing w:after="0" w:line="240" w:lineRule="auto"/>
        <w:ind w:firstLine="28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8C5AB6" w:rsidRPr="00C224BE">
        <w:rPr>
          <w:rFonts w:ascii="Times New Roman" w:eastAsia="Times New Roman" w:hAnsi="Times New Roman" w:cs="Times New Roman"/>
          <w:color w:val="000000"/>
          <w:sz w:val="28"/>
          <w:szCs w:val="28"/>
        </w:rPr>
        <w:t xml:space="preserve"> </w:t>
      </w:r>
      <w:r w:rsidR="008C5AB6" w:rsidRPr="00FE4161">
        <w:rPr>
          <w:rFonts w:ascii="Times New Roman" w:eastAsia="Times New Roman" w:hAnsi="Times New Roman" w:cs="Times New Roman"/>
          <w:b/>
          <w:color w:val="000000"/>
          <w:sz w:val="28"/>
          <w:szCs w:val="28"/>
        </w:rPr>
        <w:t>Перечень основных факторов, подлежащих контролю</w:t>
      </w:r>
    </w:p>
    <w:p w:rsidR="008C5AB6" w:rsidRPr="00C224BE" w:rsidRDefault="00FE4161" w:rsidP="00FE4161">
      <w:pPr>
        <w:shd w:val="clear" w:color="auto" w:fill="FFFFFF"/>
        <w:spacing w:after="0" w:line="240" w:lineRule="auto"/>
        <w:jc w:val="right"/>
        <w:rPr>
          <w:rFonts w:ascii="Times New Roman" w:eastAsia="Times New Roman" w:hAnsi="Times New Roman" w:cs="Times New Roman"/>
          <w:color w:val="000000"/>
          <w:sz w:val="28"/>
          <w:szCs w:val="28"/>
        </w:rPr>
      </w:pPr>
      <w:r w:rsidRPr="00641F61">
        <w:rPr>
          <w:rFonts w:ascii="Times New Roman" w:eastAsia="Times New Roman" w:hAnsi="Times New Roman" w:cs="Times New Roman"/>
          <w:color w:val="000000"/>
          <w:sz w:val="28"/>
          <w:szCs w:val="28"/>
        </w:rPr>
        <w:t>Табл. 3</w:t>
      </w:r>
    </w:p>
    <w:tbl>
      <w:tblPr>
        <w:tblStyle w:val="-5"/>
        <w:tblW w:w="0" w:type="auto"/>
        <w:tblLook w:val="04A0"/>
      </w:tblPr>
      <w:tblGrid>
        <w:gridCol w:w="509"/>
        <w:gridCol w:w="9062"/>
      </w:tblGrid>
      <w:tr w:rsidR="008C5AB6" w:rsidRPr="00746CA1" w:rsidTr="00746CA1">
        <w:trPr>
          <w:cnfStyle w:val="100000000000"/>
        </w:trPr>
        <w:tc>
          <w:tcPr>
            <w:cnfStyle w:val="001000000000"/>
            <w:tcW w:w="445" w:type="dxa"/>
            <w:vAlign w:val="center"/>
          </w:tcPr>
          <w:p w:rsidR="008C5AB6" w:rsidRPr="00746CA1" w:rsidRDefault="008C5AB6" w:rsidP="00746CA1">
            <w:pPr>
              <w:pStyle w:val="a3"/>
              <w:spacing w:before="240" w:after="240"/>
              <w:jc w:val="center"/>
              <w:rPr>
                <w:rFonts w:ascii="Times New Roman" w:hAnsi="Times New Roman" w:cs="Times New Roman"/>
                <w:sz w:val="28"/>
                <w:szCs w:val="28"/>
              </w:rPr>
            </w:pPr>
            <w:r w:rsidRPr="00746CA1">
              <w:rPr>
                <w:sz w:val="28"/>
                <w:szCs w:val="28"/>
              </w:rPr>
              <w:t>№</w:t>
            </w:r>
          </w:p>
        </w:tc>
        <w:tc>
          <w:tcPr>
            <w:tcW w:w="9126" w:type="dxa"/>
            <w:vAlign w:val="center"/>
          </w:tcPr>
          <w:p w:rsidR="00746CA1" w:rsidRPr="00746CA1" w:rsidRDefault="008C5AB6" w:rsidP="00746CA1">
            <w:pPr>
              <w:pStyle w:val="a3"/>
              <w:spacing w:before="240" w:after="240"/>
              <w:jc w:val="center"/>
              <w:cnfStyle w:val="100000000000"/>
              <w:rPr>
                <w:rFonts w:ascii="Times New Roman" w:hAnsi="Times New Roman" w:cs="Times New Roman"/>
                <w:sz w:val="28"/>
                <w:szCs w:val="28"/>
              </w:rPr>
            </w:pPr>
            <w:r w:rsidRPr="00746CA1">
              <w:rPr>
                <w:sz w:val="28"/>
                <w:szCs w:val="28"/>
              </w:rPr>
              <w:t>Наименование фактора</w:t>
            </w:r>
          </w:p>
        </w:tc>
      </w:tr>
      <w:tr w:rsidR="008C5AB6" w:rsidRPr="00746CA1" w:rsidTr="00746CA1">
        <w:trPr>
          <w:cnfStyle w:val="000000100000"/>
        </w:trPr>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1</w:t>
            </w:r>
          </w:p>
        </w:tc>
        <w:tc>
          <w:tcPr>
            <w:tcW w:w="9126" w:type="dxa"/>
            <w:vAlign w:val="center"/>
          </w:tcPr>
          <w:p w:rsidR="008C5AB6" w:rsidRPr="00746CA1" w:rsidRDefault="004942AD" w:rsidP="00746CA1">
            <w:pPr>
              <w:pStyle w:val="a3"/>
              <w:spacing w:before="240" w:after="240"/>
              <w:jc w:val="both"/>
              <w:cnfStyle w:val="000000100000"/>
              <w:rPr>
                <w:rFonts w:eastAsia="Times New Roman"/>
                <w:sz w:val="28"/>
                <w:szCs w:val="28"/>
              </w:rPr>
            </w:pPr>
            <w:r w:rsidRPr="00746CA1">
              <w:rPr>
                <w:rFonts w:eastAsia="Times New Roman"/>
                <w:sz w:val="28"/>
                <w:szCs w:val="28"/>
              </w:rPr>
              <w:t>Наличие и состояние документов, в соответствии с которыми функционирует учреждение</w:t>
            </w:r>
          </w:p>
        </w:tc>
      </w:tr>
      <w:tr w:rsidR="008C5AB6" w:rsidRPr="00746CA1" w:rsidTr="00746CA1">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2</w:t>
            </w:r>
          </w:p>
        </w:tc>
        <w:tc>
          <w:tcPr>
            <w:tcW w:w="9126" w:type="dxa"/>
            <w:vAlign w:val="center"/>
          </w:tcPr>
          <w:p w:rsidR="008C5AB6" w:rsidRPr="00746CA1" w:rsidRDefault="004942AD" w:rsidP="00746CA1">
            <w:pPr>
              <w:pStyle w:val="a3"/>
              <w:spacing w:before="240" w:after="240"/>
              <w:jc w:val="both"/>
              <w:cnfStyle w:val="000000000000"/>
              <w:rPr>
                <w:rFonts w:eastAsia="Times New Roman"/>
                <w:sz w:val="28"/>
                <w:szCs w:val="28"/>
              </w:rPr>
            </w:pPr>
            <w:r w:rsidRPr="00746CA1">
              <w:rPr>
                <w:rFonts w:eastAsia="Times New Roman"/>
                <w:sz w:val="28"/>
                <w:szCs w:val="28"/>
              </w:rPr>
              <w:t>Условия размещения учреждения</w:t>
            </w:r>
          </w:p>
        </w:tc>
      </w:tr>
      <w:tr w:rsidR="008C5AB6" w:rsidRPr="00746CA1" w:rsidTr="00746CA1">
        <w:trPr>
          <w:cnfStyle w:val="000000100000"/>
        </w:trPr>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3</w:t>
            </w:r>
          </w:p>
        </w:tc>
        <w:tc>
          <w:tcPr>
            <w:tcW w:w="9126" w:type="dxa"/>
            <w:vAlign w:val="center"/>
          </w:tcPr>
          <w:p w:rsidR="008C5AB6" w:rsidRPr="00746CA1" w:rsidRDefault="004942AD" w:rsidP="00746CA1">
            <w:pPr>
              <w:pStyle w:val="a3"/>
              <w:spacing w:before="240" w:after="240"/>
              <w:jc w:val="both"/>
              <w:cnfStyle w:val="000000100000"/>
              <w:rPr>
                <w:rFonts w:eastAsia="Times New Roman"/>
                <w:sz w:val="28"/>
                <w:szCs w:val="28"/>
              </w:rPr>
            </w:pPr>
            <w:r w:rsidRPr="00746CA1">
              <w:rPr>
                <w:rFonts w:eastAsia="Times New Roman"/>
                <w:sz w:val="28"/>
                <w:szCs w:val="28"/>
              </w:rPr>
              <w:t>Укомплектованность учреждения специалистами и их квалификация</w:t>
            </w:r>
          </w:p>
        </w:tc>
      </w:tr>
      <w:tr w:rsidR="008C5AB6" w:rsidRPr="00746CA1" w:rsidTr="00746CA1">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4</w:t>
            </w:r>
          </w:p>
        </w:tc>
        <w:tc>
          <w:tcPr>
            <w:tcW w:w="9126" w:type="dxa"/>
            <w:vAlign w:val="center"/>
          </w:tcPr>
          <w:p w:rsidR="008C5AB6" w:rsidRPr="00746CA1" w:rsidRDefault="004942AD" w:rsidP="00746CA1">
            <w:pPr>
              <w:pStyle w:val="a3"/>
              <w:spacing w:before="240" w:after="240"/>
              <w:jc w:val="both"/>
              <w:cnfStyle w:val="000000000000"/>
              <w:rPr>
                <w:rFonts w:eastAsia="Times New Roman"/>
                <w:sz w:val="28"/>
                <w:szCs w:val="28"/>
              </w:rPr>
            </w:pPr>
            <w:r w:rsidRPr="00746CA1">
              <w:rPr>
                <w:rFonts w:eastAsia="Times New Roman"/>
                <w:sz w:val="28"/>
                <w:szCs w:val="28"/>
              </w:rPr>
              <w:t>Специальное и табельное техническое оснащение учреждения (оборудование, приборы, аппаратура и т.д.).</w:t>
            </w:r>
          </w:p>
        </w:tc>
      </w:tr>
      <w:tr w:rsidR="008C5AB6" w:rsidRPr="00746CA1" w:rsidTr="00746CA1">
        <w:trPr>
          <w:cnfStyle w:val="000000100000"/>
        </w:trPr>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5</w:t>
            </w:r>
          </w:p>
        </w:tc>
        <w:tc>
          <w:tcPr>
            <w:tcW w:w="9126" w:type="dxa"/>
            <w:vAlign w:val="center"/>
          </w:tcPr>
          <w:p w:rsidR="008C5AB6" w:rsidRPr="00746CA1" w:rsidRDefault="004942AD" w:rsidP="00746CA1">
            <w:pPr>
              <w:pStyle w:val="a3"/>
              <w:spacing w:before="240" w:after="240"/>
              <w:jc w:val="both"/>
              <w:cnfStyle w:val="000000100000"/>
              <w:rPr>
                <w:rFonts w:eastAsia="Times New Roman"/>
                <w:sz w:val="28"/>
                <w:szCs w:val="28"/>
              </w:rPr>
            </w:pPr>
            <w:r w:rsidRPr="00746CA1">
              <w:rPr>
                <w:rFonts w:eastAsia="Times New Roman"/>
                <w:sz w:val="28"/>
                <w:szCs w:val="28"/>
              </w:rPr>
              <w:t>Состояние информации об учреждении, правила и порядок предоставления услуг клиентам социальной службы (далее - клиенты).</w:t>
            </w:r>
          </w:p>
        </w:tc>
      </w:tr>
      <w:tr w:rsidR="008C5AB6" w:rsidRPr="00746CA1" w:rsidTr="00746CA1">
        <w:tc>
          <w:tcPr>
            <w:cnfStyle w:val="001000000000"/>
            <w:tcW w:w="445" w:type="dxa"/>
            <w:vAlign w:val="center"/>
          </w:tcPr>
          <w:p w:rsidR="008C5AB6" w:rsidRPr="00746CA1" w:rsidRDefault="008C5AB6" w:rsidP="00746CA1">
            <w:pPr>
              <w:spacing w:before="240"/>
              <w:jc w:val="center"/>
              <w:rPr>
                <w:rFonts w:ascii="Times New Roman" w:hAnsi="Times New Roman" w:cs="Times New Roman"/>
                <w:b w:val="0"/>
                <w:sz w:val="28"/>
                <w:szCs w:val="28"/>
              </w:rPr>
            </w:pPr>
            <w:r w:rsidRPr="00746CA1">
              <w:rPr>
                <w:rFonts w:ascii="Times New Roman" w:hAnsi="Times New Roman" w:cs="Times New Roman"/>
                <w:b w:val="0"/>
                <w:sz w:val="28"/>
                <w:szCs w:val="28"/>
              </w:rPr>
              <w:t>6</w:t>
            </w:r>
          </w:p>
        </w:tc>
        <w:tc>
          <w:tcPr>
            <w:tcW w:w="9126" w:type="dxa"/>
            <w:vAlign w:val="center"/>
          </w:tcPr>
          <w:p w:rsidR="008C5AB6" w:rsidRPr="00746CA1" w:rsidRDefault="004942AD" w:rsidP="00746CA1">
            <w:pPr>
              <w:pStyle w:val="a3"/>
              <w:spacing w:before="240" w:after="240"/>
              <w:jc w:val="both"/>
              <w:cnfStyle w:val="000000000000"/>
              <w:rPr>
                <w:rFonts w:eastAsia="Times New Roman"/>
                <w:sz w:val="28"/>
                <w:szCs w:val="28"/>
              </w:rPr>
            </w:pPr>
            <w:r w:rsidRPr="00746CA1">
              <w:rPr>
                <w:rFonts w:eastAsia="Times New Roman"/>
                <w:sz w:val="28"/>
                <w:szCs w:val="28"/>
              </w:rPr>
              <w:t>Наличие собственной и внешней системы (службы) контроля за деятельностью учреждения.</w:t>
            </w:r>
          </w:p>
        </w:tc>
      </w:tr>
    </w:tbl>
    <w:p w:rsidR="0003321B" w:rsidRDefault="0003321B" w:rsidP="00746CA1">
      <w:pPr>
        <w:pStyle w:val="a3"/>
        <w:spacing w:before="240" w:after="200"/>
        <w:rPr>
          <w:rFonts w:ascii="Times New Roman" w:eastAsia="Times New Roman" w:hAnsi="Times New Roman" w:cs="Times New Roman"/>
          <w:sz w:val="28"/>
          <w:szCs w:val="28"/>
        </w:rPr>
      </w:pPr>
    </w:p>
    <w:p w:rsidR="00CA6885" w:rsidRPr="00746CA1" w:rsidRDefault="00D2549B" w:rsidP="005C3136">
      <w:pPr>
        <w:pStyle w:val="a3"/>
        <w:numPr>
          <w:ilvl w:val="2"/>
          <w:numId w:val="13"/>
        </w:numPr>
        <w:jc w:val="both"/>
        <w:outlineLvl w:val="2"/>
        <w:rPr>
          <w:rFonts w:ascii="Times New Roman" w:hAnsi="Times New Roman" w:cs="Times New Roman"/>
          <w:b/>
          <w:sz w:val="28"/>
          <w:szCs w:val="28"/>
        </w:rPr>
      </w:pPr>
      <w:bookmarkStart w:id="12" w:name="_Toc476304331"/>
      <w:r w:rsidRPr="00746CA1">
        <w:rPr>
          <w:rFonts w:ascii="Times New Roman" w:hAnsi="Times New Roman" w:cs="Times New Roman"/>
          <w:b/>
          <w:sz w:val="28"/>
          <w:szCs w:val="28"/>
        </w:rPr>
        <w:t>Документы, в соответствии с которыми функционирует учреждение.</w:t>
      </w:r>
      <w:bookmarkEnd w:id="12"/>
    </w:p>
    <w:p w:rsidR="00CF4DC3" w:rsidRDefault="00CF4DC3" w:rsidP="00D2549B">
      <w:pPr>
        <w:pStyle w:val="a3"/>
        <w:rPr>
          <w:rFonts w:ascii="Times New Roman" w:eastAsia="Times New Roman" w:hAnsi="Times New Roman" w:cs="Times New Roman"/>
          <w:sz w:val="28"/>
          <w:szCs w:val="28"/>
        </w:rPr>
      </w:pPr>
    </w:p>
    <w:p w:rsidR="003A1C59" w:rsidRDefault="00CA6885" w:rsidP="003A1C59">
      <w:pPr>
        <w:pStyle w:val="a3"/>
        <w:spacing w:after="24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документами  являются:</w:t>
      </w:r>
    </w:p>
    <w:p w:rsidR="00D2549B" w:rsidRDefault="002D6E9B" w:rsidP="003A1C59">
      <w:pPr>
        <w:pStyle w:val="a3"/>
        <w:numPr>
          <w:ilvl w:val="0"/>
          <w:numId w:val="20"/>
        </w:numPr>
        <w:spacing w:after="240"/>
        <w:rPr>
          <w:rFonts w:ascii="Times New Roman" w:eastAsia="Times New Roman" w:hAnsi="Times New Roman" w:cs="Times New Roman"/>
          <w:sz w:val="28"/>
          <w:szCs w:val="28"/>
        </w:rPr>
      </w:pPr>
      <w:r w:rsidRPr="00C224BE">
        <w:rPr>
          <w:rFonts w:ascii="Times New Roman" w:eastAsia="Times New Roman" w:hAnsi="Times New Roman" w:cs="Times New Roman"/>
          <w:sz w:val="28"/>
          <w:szCs w:val="28"/>
        </w:rPr>
        <w:t>Устав учреждения.</w:t>
      </w:r>
      <w:r w:rsidR="00D2549B" w:rsidRPr="00C224BE">
        <w:rPr>
          <w:rFonts w:ascii="Times New Roman" w:eastAsia="Times New Roman" w:hAnsi="Times New Roman" w:cs="Times New Roman"/>
          <w:sz w:val="28"/>
          <w:szCs w:val="28"/>
        </w:rPr>
        <w:t xml:space="preserve"> </w:t>
      </w:r>
    </w:p>
    <w:p w:rsidR="003A1C59" w:rsidRDefault="002D6E9B" w:rsidP="003A1C59">
      <w:pPr>
        <w:pStyle w:val="a3"/>
        <w:numPr>
          <w:ilvl w:val="0"/>
          <w:numId w:val="20"/>
        </w:numPr>
        <w:spacing w:after="240"/>
        <w:rPr>
          <w:rFonts w:ascii="Times New Roman" w:eastAsia="Times New Roman" w:hAnsi="Times New Roman" w:cs="Times New Roman"/>
          <w:sz w:val="28"/>
          <w:szCs w:val="28"/>
        </w:rPr>
      </w:pPr>
      <w:r w:rsidRPr="00C224BE">
        <w:rPr>
          <w:rFonts w:ascii="Times New Roman" w:eastAsia="Times New Roman" w:hAnsi="Times New Roman" w:cs="Times New Roman"/>
          <w:sz w:val="28"/>
          <w:szCs w:val="28"/>
        </w:rPr>
        <w:t>Положение об учреждении.</w:t>
      </w:r>
    </w:p>
    <w:p w:rsidR="003A1C59" w:rsidRDefault="002D6E9B" w:rsidP="003A1C59">
      <w:pPr>
        <w:pStyle w:val="a3"/>
        <w:numPr>
          <w:ilvl w:val="0"/>
          <w:numId w:val="20"/>
        </w:numPr>
        <w:spacing w:after="240"/>
        <w:rPr>
          <w:rFonts w:ascii="Times New Roman" w:eastAsia="Times New Roman" w:hAnsi="Times New Roman" w:cs="Times New Roman"/>
          <w:sz w:val="28"/>
          <w:szCs w:val="28"/>
        </w:rPr>
      </w:pPr>
      <w:r w:rsidRPr="00C224BE">
        <w:rPr>
          <w:rFonts w:ascii="Times New Roman" w:eastAsia="Times New Roman" w:hAnsi="Times New Roman" w:cs="Times New Roman"/>
          <w:sz w:val="28"/>
          <w:szCs w:val="28"/>
        </w:rPr>
        <w:lastRenderedPageBreak/>
        <w:t>Р</w:t>
      </w:r>
      <w:r w:rsidR="00D2549B" w:rsidRPr="00C224BE">
        <w:rPr>
          <w:rFonts w:ascii="Times New Roman" w:eastAsia="Times New Roman" w:hAnsi="Times New Roman" w:cs="Times New Roman"/>
          <w:sz w:val="28"/>
          <w:szCs w:val="28"/>
        </w:rPr>
        <w:t xml:space="preserve">уководства, </w:t>
      </w:r>
      <w:r w:rsidRPr="00C224BE">
        <w:rPr>
          <w:rFonts w:ascii="Times New Roman" w:eastAsia="Times New Roman" w:hAnsi="Times New Roman" w:cs="Times New Roman"/>
          <w:sz w:val="28"/>
          <w:szCs w:val="28"/>
        </w:rPr>
        <w:t>правила, инструкции, методики.</w:t>
      </w:r>
    </w:p>
    <w:p w:rsidR="003A1C59" w:rsidRDefault="002D6E9B" w:rsidP="003A1C59">
      <w:pPr>
        <w:pStyle w:val="a3"/>
        <w:numPr>
          <w:ilvl w:val="0"/>
          <w:numId w:val="20"/>
        </w:numPr>
        <w:spacing w:after="240"/>
        <w:rPr>
          <w:rFonts w:ascii="Times New Roman" w:eastAsia="Times New Roman" w:hAnsi="Times New Roman" w:cs="Times New Roman"/>
          <w:sz w:val="28"/>
          <w:szCs w:val="28"/>
        </w:rPr>
      </w:pPr>
      <w:r w:rsidRPr="00C224BE">
        <w:rPr>
          <w:rFonts w:ascii="Times New Roman" w:eastAsia="Times New Roman" w:hAnsi="Times New Roman" w:cs="Times New Roman"/>
          <w:sz w:val="28"/>
          <w:szCs w:val="28"/>
        </w:rPr>
        <w:t>Э</w:t>
      </w:r>
      <w:r w:rsidR="00D2549B" w:rsidRPr="00C224BE">
        <w:rPr>
          <w:rFonts w:ascii="Times New Roman" w:eastAsia="Times New Roman" w:hAnsi="Times New Roman" w:cs="Times New Roman"/>
          <w:sz w:val="28"/>
          <w:szCs w:val="28"/>
        </w:rPr>
        <w:t>ксплуатационные документы на оборудование, пр</w:t>
      </w:r>
      <w:r w:rsidRPr="00C224BE">
        <w:rPr>
          <w:rFonts w:ascii="Times New Roman" w:eastAsia="Times New Roman" w:hAnsi="Times New Roman" w:cs="Times New Roman"/>
          <w:sz w:val="28"/>
          <w:szCs w:val="28"/>
        </w:rPr>
        <w:t>иборы и аппаратуру.</w:t>
      </w:r>
    </w:p>
    <w:p w:rsidR="00D2549B" w:rsidRPr="00627D4A" w:rsidRDefault="002D6E9B" w:rsidP="003A1C59">
      <w:pPr>
        <w:pStyle w:val="a3"/>
        <w:numPr>
          <w:ilvl w:val="0"/>
          <w:numId w:val="20"/>
        </w:numPr>
        <w:spacing w:after="240"/>
        <w:rPr>
          <w:rFonts w:ascii="Times New Roman" w:eastAsia="Times New Roman" w:hAnsi="Times New Roman" w:cs="Times New Roman"/>
          <w:sz w:val="28"/>
          <w:szCs w:val="28"/>
        </w:rPr>
      </w:pPr>
      <w:r w:rsidRPr="00C224BE">
        <w:rPr>
          <w:rFonts w:ascii="Times New Roman" w:eastAsia="Times New Roman" w:hAnsi="Times New Roman" w:cs="Times New Roman"/>
          <w:sz w:val="28"/>
          <w:szCs w:val="28"/>
        </w:rPr>
        <w:t>Н</w:t>
      </w:r>
      <w:r w:rsidR="00D2549B" w:rsidRPr="00C224BE">
        <w:rPr>
          <w:rFonts w:ascii="Times New Roman" w:eastAsia="Times New Roman" w:hAnsi="Times New Roman" w:cs="Times New Roman"/>
          <w:sz w:val="28"/>
          <w:szCs w:val="28"/>
        </w:rPr>
        <w:t>ациональные стандарты социального обслуживания населения.</w:t>
      </w:r>
      <w:r w:rsidR="00D2549B" w:rsidRPr="00C6794E">
        <w:rPr>
          <w:rFonts w:ascii="Times New Roman" w:eastAsia="Times New Roman" w:hAnsi="Times New Roman" w:cs="Times New Roman"/>
          <w:sz w:val="24"/>
          <w:szCs w:val="24"/>
        </w:rPr>
        <w:br/>
      </w:r>
    </w:p>
    <w:p w:rsidR="00D2549B" w:rsidRDefault="003419BE" w:rsidP="005C3136">
      <w:pPr>
        <w:pStyle w:val="a3"/>
        <w:numPr>
          <w:ilvl w:val="2"/>
          <w:numId w:val="13"/>
        </w:numPr>
        <w:jc w:val="both"/>
        <w:outlineLvl w:val="2"/>
        <w:rPr>
          <w:rFonts w:ascii="Times New Roman" w:hAnsi="Times New Roman" w:cs="Times New Roman"/>
          <w:b/>
          <w:sz w:val="28"/>
          <w:szCs w:val="28"/>
        </w:rPr>
      </w:pPr>
      <w:bookmarkStart w:id="13" w:name="_Toc476304332"/>
      <w:r w:rsidRPr="003A1C59">
        <w:rPr>
          <w:rFonts w:ascii="Times New Roman" w:hAnsi="Times New Roman" w:cs="Times New Roman"/>
          <w:b/>
          <w:sz w:val="28"/>
          <w:szCs w:val="28"/>
        </w:rPr>
        <w:t>Условия размещения учреждения.</w:t>
      </w:r>
      <w:bookmarkEnd w:id="13"/>
    </w:p>
    <w:p w:rsidR="003A1C59" w:rsidRPr="003A1C59" w:rsidRDefault="003A1C59" w:rsidP="003A1C59">
      <w:pPr>
        <w:pStyle w:val="a3"/>
        <w:ind w:left="1080"/>
        <w:jc w:val="both"/>
        <w:rPr>
          <w:rFonts w:ascii="Times New Roman" w:hAnsi="Times New Roman" w:cs="Times New Roman"/>
          <w:sz w:val="28"/>
          <w:szCs w:val="28"/>
        </w:rPr>
      </w:pP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Учреждение и его струк</w:t>
      </w:r>
      <w:r w:rsidR="00B806C0" w:rsidRPr="00627D4A">
        <w:rPr>
          <w:rFonts w:ascii="Times New Roman" w:eastAsia="Times New Roman" w:hAnsi="Times New Roman" w:cs="Times New Roman"/>
          <w:sz w:val="28"/>
          <w:szCs w:val="28"/>
        </w:rPr>
        <w:t xml:space="preserve">турные подразделения </w:t>
      </w:r>
      <w:r w:rsidRPr="00627D4A">
        <w:rPr>
          <w:rFonts w:ascii="Times New Roman" w:eastAsia="Times New Roman" w:hAnsi="Times New Roman" w:cs="Times New Roman"/>
          <w:sz w:val="28"/>
          <w:szCs w:val="28"/>
        </w:rPr>
        <w:t xml:space="preserve"> размещ</w:t>
      </w:r>
      <w:r w:rsidR="00E12A04" w:rsidRPr="00627D4A">
        <w:rPr>
          <w:rFonts w:ascii="Times New Roman" w:eastAsia="Times New Roman" w:hAnsi="Times New Roman" w:cs="Times New Roman"/>
          <w:sz w:val="28"/>
          <w:szCs w:val="28"/>
        </w:rPr>
        <w:t>аются</w:t>
      </w:r>
      <w:r w:rsidR="00B806C0" w:rsidRPr="00627D4A">
        <w:rPr>
          <w:rFonts w:ascii="Times New Roman" w:eastAsia="Times New Roman" w:hAnsi="Times New Roman" w:cs="Times New Roman"/>
          <w:sz w:val="28"/>
          <w:szCs w:val="28"/>
        </w:rPr>
        <w:t xml:space="preserve"> в специально предназначенных зданиях  и</w:t>
      </w:r>
      <w:r w:rsidRPr="00627D4A">
        <w:rPr>
          <w:rFonts w:ascii="Times New Roman" w:eastAsia="Times New Roman" w:hAnsi="Times New Roman" w:cs="Times New Roman"/>
          <w:sz w:val="28"/>
          <w:szCs w:val="28"/>
        </w:rPr>
        <w:t xml:space="preserve"> помещениях, доступных для </w:t>
      </w:r>
      <w:r w:rsidR="00E12A04" w:rsidRPr="00627D4A">
        <w:rPr>
          <w:rFonts w:ascii="Times New Roman" w:eastAsia="Times New Roman" w:hAnsi="Times New Roman" w:cs="Times New Roman"/>
          <w:sz w:val="28"/>
          <w:szCs w:val="28"/>
        </w:rPr>
        <w:t>инвалидов. Помещения  обеспечиваются</w:t>
      </w:r>
      <w:r w:rsidRPr="00627D4A">
        <w:rPr>
          <w:rFonts w:ascii="Times New Roman" w:eastAsia="Times New Roman" w:hAnsi="Times New Roman" w:cs="Times New Roman"/>
          <w:sz w:val="28"/>
          <w:szCs w:val="28"/>
        </w:rPr>
        <w:t xml:space="preserve"> всеми средствами коммунально-бытового обслуживания и оснащены т</w:t>
      </w:r>
      <w:r w:rsidR="00627D4A">
        <w:rPr>
          <w:rFonts w:ascii="Times New Roman" w:eastAsia="Times New Roman" w:hAnsi="Times New Roman" w:cs="Times New Roman"/>
          <w:sz w:val="28"/>
          <w:szCs w:val="28"/>
        </w:rPr>
        <w:t>елефонной и электронной связью.</w:t>
      </w: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По размерам и состоянию помещения должны отвечать требованиям санитарно-гигиенических норм и правил, правил противопожарного режима,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w:t>
      </w:r>
      <w:r w:rsidR="00627D4A">
        <w:rPr>
          <w:rFonts w:ascii="Times New Roman" w:eastAsia="Times New Roman" w:hAnsi="Times New Roman" w:cs="Times New Roman"/>
          <w:sz w:val="28"/>
          <w:szCs w:val="28"/>
        </w:rPr>
        <w:t>анность, шум, вибрация и т.д.).</w:t>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Площадь, занимаемая учреждением, должна обеспечивать размещение персонала, клиентов и предоставление услуг в соответствии с нормами, утвержденными в установленном порядке.</w:t>
      </w:r>
    </w:p>
    <w:p w:rsidR="00A900D2" w:rsidRPr="00627D4A" w:rsidRDefault="00B806C0" w:rsidP="00735684">
      <w:pPr>
        <w:pStyle w:val="a3"/>
        <w:spacing w:after="240"/>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 xml:space="preserve">                </w:t>
      </w:r>
      <w:r w:rsidR="00D2549B" w:rsidRPr="00627D4A">
        <w:rPr>
          <w:rFonts w:ascii="Times New Roman" w:eastAsia="Times New Roman" w:hAnsi="Times New Roman" w:cs="Times New Roman"/>
          <w:sz w:val="28"/>
          <w:szCs w:val="28"/>
        </w:rPr>
        <w:t xml:space="preserve"> </w:t>
      </w:r>
    </w:p>
    <w:p w:rsidR="009436F4" w:rsidRPr="003A1C59" w:rsidRDefault="00D2549B" w:rsidP="005C3136">
      <w:pPr>
        <w:pStyle w:val="a3"/>
        <w:numPr>
          <w:ilvl w:val="2"/>
          <w:numId w:val="13"/>
        </w:numPr>
        <w:jc w:val="both"/>
        <w:outlineLvl w:val="2"/>
        <w:rPr>
          <w:rFonts w:ascii="Times New Roman" w:hAnsi="Times New Roman" w:cs="Times New Roman"/>
          <w:b/>
          <w:sz w:val="28"/>
          <w:szCs w:val="28"/>
        </w:rPr>
      </w:pPr>
      <w:bookmarkStart w:id="14" w:name="_Toc476304333"/>
      <w:r w:rsidRPr="003A1C59">
        <w:rPr>
          <w:rFonts w:ascii="Times New Roman" w:hAnsi="Times New Roman" w:cs="Times New Roman"/>
          <w:b/>
          <w:sz w:val="28"/>
          <w:szCs w:val="28"/>
        </w:rPr>
        <w:t>Специальное и табельное техническое оснащение</w:t>
      </w:r>
      <w:r w:rsidR="00B806C0" w:rsidRPr="003A1C59">
        <w:rPr>
          <w:rFonts w:ascii="Times New Roman" w:hAnsi="Times New Roman" w:cs="Times New Roman"/>
          <w:b/>
          <w:sz w:val="28"/>
          <w:szCs w:val="28"/>
        </w:rPr>
        <w:t xml:space="preserve"> учреждения</w:t>
      </w:r>
      <w:r w:rsidR="003419BE" w:rsidRPr="003A1C59">
        <w:rPr>
          <w:rFonts w:ascii="Times New Roman" w:hAnsi="Times New Roman" w:cs="Times New Roman"/>
          <w:b/>
          <w:sz w:val="28"/>
          <w:szCs w:val="28"/>
        </w:rPr>
        <w:t>.</w:t>
      </w:r>
      <w:bookmarkEnd w:id="14"/>
      <w:r w:rsidR="00B806C0" w:rsidRPr="003A1C59">
        <w:rPr>
          <w:rFonts w:ascii="Times New Roman" w:hAnsi="Times New Roman" w:cs="Times New Roman"/>
          <w:b/>
          <w:sz w:val="28"/>
          <w:szCs w:val="28"/>
        </w:rPr>
        <w:t xml:space="preserve"> </w:t>
      </w:r>
    </w:p>
    <w:p w:rsidR="00627D4A" w:rsidRPr="0003321B" w:rsidRDefault="00B806C0" w:rsidP="00536EBF">
      <w:pPr>
        <w:pStyle w:val="a3"/>
        <w:jc w:val="both"/>
        <w:rPr>
          <w:rFonts w:ascii="Times New Roman" w:eastAsia="Times New Roman" w:hAnsi="Times New Roman" w:cs="Times New Roman"/>
          <w:sz w:val="28"/>
          <w:szCs w:val="28"/>
        </w:rPr>
      </w:pPr>
      <w:r w:rsidRPr="0003321B">
        <w:rPr>
          <w:rFonts w:ascii="Times New Roman" w:eastAsia="Times New Roman" w:hAnsi="Times New Roman" w:cs="Times New Roman"/>
          <w:sz w:val="28"/>
          <w:szCs w:val="28"/>
        </w:rPr>
        <w:t xml:space="preserve"> </w:t>
      </w:r>
      <w:r w:rsidR="00E12A04" w:rsidRPr="0003321B">
        <w:rPr>
          <w:rFonts w:ascii="Times New Roman" w:eastAsia="Times New Roman" w:hAnsi="Times New Roman" w:cs="Times New Roman"/>
          <w:sz w:val="28"/>
          <w:szCs w:val="28"/>
        </w:rPr>
        <w:t xml:space="preserve"> </w:t>
      </w:r>
    </w:p>
    <w:p w:rsidR="00D2549B" w:rsidRPr="00627D4A" w:rsidRDefault="00E12A04"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 xml:space="preserve">Каждое учреждение должно оснащается </w:t>
      </w:r>
      <w:r w:rsidR="00D2549B" w:rsidRPr="00627D4A">
        <w:rPr>
          <w:rFonts w:ascii="Times New Roman" w:eastAsia="Times New Roman" w:hAnsi="Times New Roman" w:cs="Times New Roman"/>
          <w:sz w:val="28"/>
          <w:szCs w:val="28"/>
        </w:rPr>
        <w:t xml:space="preserve"> специальным и табельным оборудованием, аппаратурой и приборами, отвечающими требованиями стандартов, технических условий, других нормативных документов и обеспечивающими надлежащее качество предоставляемых услуг со</w:t>
      </w:r>
      <w:r w:rsidR="00627D4A">
        <w:rPr>
          <w:rFonts w:ascii="Times New Roman" w:eastAsia="Times New Roman" w:hAnsi="Times New Roman" w:cs="Times New Roman"/>
          <w:sz w:val="28"/>
          <w:szCs w:val="28"/>
        </w:rPr>
        <w:t>ответствующих видов.</w:t>
      </w: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Специальное и табельное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w:t>
      </w:r>
      <w:r w:rsidR="003419BE">
        <w:rPr>
          <w:rFonts w:ascii="Times New Roman" w:eastAsia="Times New Roman" w:hAnsi="Times New Roman" w:cs="Times New Roman"/>
          <w:sz w:val="28"/>
          <w:szCs w:val="28"/>
        </w:rPr>
        <w:t xml:space="preserve">ть. </w:t>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Неисправное специальное и табельное оборудование, приборы и аппаратура, дающие при осмотре сомнительные результаты, должны быть сняты с эксплуатации, заменены или отремонтированы (если они подлежат ремонту), а пригодность к эксплуатации отремонтированного оборудования должна быть подтверждена его проверкой.</w:t>
      </w:r>
    </w:p>
    <w:p w:rsidR="00795833" w:rsidRDefault="00C761E5" w:rsidP="00735684">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D2549B" w:rsidRPr="00735684" w:rsidRDefault="00D2549B" w:rsidP="005C3136">
      <w:pPr>
        <w:pStyle w:val="a3"/>
        <w:numPr>
          <w:ilvl w:val="2"/>
          <w:numId w:val="13"/>
        </w:numPr>
        <w:jc w:val="both"/>
        <w:outlineLvl w:val="2"/>
        <w:rPr>
          <w:rFonts w:ascii="Times New Roman" w:hAnsi="Times New Roman" w:cs="Times New Roman"/>
          <w:b/>
          <w:sz w:val="28"/>
          <w:szCs w:val="28"/>
        </w:rPr>
      </w:pPr>
      <w:bookmarkStart w:id="15" w:name="_Toc476304334"/>
      <w:r w:rsidRPr="00735684">
        <w:rPr>
          <w:rFonts w:ascii="Times New Roman" w:hAnsi="Times New Roman" w:cs="Times New Roman"/>
          <w:b/>
          <w:sz w:val="28"/>
          <w:szCs w:val="28"/>
        </w:rPr>
        <w:t>Укомплектованность учреждений специалистами</w:t>
      </w:r>
      <w:r w:rsidR="003419BE" w:rsidRPr="00735684">
        <w:rPr>
          <w:rFonts w:ascii="Times New Roman" w:hAnsi="Times New Roman" w:cs="Times New Roman"/>
          <w:b/>
          <w:sz w:val="28"/>
          <w:szCs w:val="28"/>
        </w:rPr>
        <w:t>.</w:t>
      </w:r>
      <w:bookmarkEnd w:id="15"/>
      <w:r w:rsidR="00627D4A" w:rsidRPr="00735684">
        <w:rPr>
          <w:rFonts w:ascii="Times New Roman" w:hAnsi="Times New Roman" w:cs="Times New Roman"/>
          <w:b/>
          <w:sz w:val="28"/>
          <w:szCs w:val="28"/>
        </w:rPr>
        <w:t xml:space="preserve"> </w:t>
      </w:r>
    </w:p>
    <w:p w:rsidR="00C761E5" w:rsidRPr="003419BE" w:rsidRDefault="00C761E5" w:rsidP="00627D4A">
      <w:pPr>
        <w:pStyle w:val="a3"/>
        <w:rPr>
          <w:rFonts w:ascii="Times New Roman" w:eastAsia="Times New Roman" w:hAnsi="Times New Roman" w:cs="Times New Roman"/>
          <w:b/>
          <w:sz w:val="28"/>
          <w:szCs w:val="28"/>
        </w:rPr>
      </w:pP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Учреждение должно быть укомплектовано необходимым числом специалистов в соответствии со штатным ра</w:t>
      </w:r>
      <w:r w:rsidR="00627D4A">
        <w:rPr>
          <w:rFonts w:ascii="Times New Roman" w:eastAsia="Times New Roman" w:hAnsi="Times New Roman" w:cs="Times New Roman"/>
          <w:sz w:val="28"/>
          <w:szCs w:val="28"/>
        </w:rPr>
        <w:t>списанием.</w:t>
      </w: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w:t>
      </w:r>
      <w:r w:rsidR="00627D4A">
        <w:rPr>
          <w:rFonts w:ascii="Times New Roman" w:eastAsia="Times New Roman" w:hAnsi="Times New Roman" w:cs="Times New Roman"/>
          <w:sz w:val="28"/>
          <w:szCs w:val="28"/>
        </w:rPr>
        <w:t>зложенных на него обязанностей.</w:t>
      </w:r>
      <w:r w:rsidRPr="00627D4A">
        <w:rPr>
          <w:rFonts w:ascii="Times New Roman" w:eastAsia="Times New Roman" w:hAnsi="Times New Roman" w:cs="Times New Roman"/>
          <w:sz w:val="28"/>
          <w:szCs w:val="28"/>
        </w:rPr>
        <w:br/>
        <w:t>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w:t>
      </w:r>
      <w:r w:rsidR="00627D4A">
        <w:rPr>
          <w:rFonts w:ascii="Times New Roman" w:eastAsia="Times New Roman" w:hAnsi="Times New Roman" w:cs="Times New Roman"/>
          <w:sz w:val="28"/>
          <w:szCs w:val="28"/>
        </w:rPr>
        <w:t>и иными действенными способами.</w:t>
      </w: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Для специалистов каждой категории должны быть в наличии должностные инструкции, устанавливающие их обязанности и пра</w:t>
      </w:r>
      <w:r w:rsidR="00627D4A">
        <w:rPr>
          <w:rFonts w:ascii="Times New Roman" w:eastAsia="Times New Roman" w:hAnsi="Times New Roman" w:cs="Times New Roman"/>
          <w:sz w:val="28"/>
          <w:szCs w:val="28"/>
        </w:rPr>
        <w:t>ва.</w:t>
      </w:r>
    </w:p>
    <w:p w:rsidR="00A900D2"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Все специалисты учреждения должны быть аттес</w:t>
      </w:r>
      <w:r w:rsidR="00627D4A">
        <w:rPr>
          <w:rFonts w:ascii="Times New Roman" w:eastAsia="Times New Roman" w:hAnsi="Times New Roman" w:cs="Times New Roman"/>
          <w:sz w:val="28"/>
          <w:szCs w:val="28"/>
        </w:rPr>
        <w:t>тованы в установленном порядке.</w:t>
      </w:r>
    </w:p>
    <w:p w:rsidR="003419BE" w:rsidRDefault="003419BE" w:rsidP="00735684">
      <w:pPr>
        <w:pStyle w:val="a3"/>
        <w:jc w:val="both"/>
        <w:rPr>
          <w:rFonts w:ascii="Times New Roman" w:eastAsia="Times New Roman" w:hAnsi="Times New Roman" w:cs="Times New Roman"/>
          <w:sz w:val="28"/>
          <w:szCs w:val="28"/>
        </w:rPr>
      </w:pPr>
    </w:p>
    <w:p w:rsidR="00735684" w:rsidRPr="00735684" w:rsidRDefault="00D2549B" w:rsidP="00FD514C">
      <w:pPr>
        <w:pStyle w:val="a3"/>
        <w:numPr>
          <w:ilvl w:val="2"/>
          <w:numId w:val="13"/>
        </w:numPr>
        <w:jc w:val="both"/>
        <w:outlineLvl w:val="2"/>
        <w:rPr>
          <w:rFonts w:ascii="Times New Roman" w:hAnsi="Times New Roman" w:cs="Times New Roman"/>
          <w:b/>
          <w:sz w:val="28"/>
          <w:szCs w:val="28"/>
        </w:rPr>
      </w:pPr>
      <w:bookmarkStart w:id="16" w:name="_Toc476304335"/>
      <w:r w:rsidRPr="00735684">
        <w:rPr>
          <w:rFonts w:ascii="Times New Roman" w:hAnsi="Times New Roman" w:cs="Times New Roman"/>
          <w:b/>
          <w:sz w:val="28"/>
          <w:szCs w:val="28"/>
        </w:rPr>
        <w:t>Сост</w:t>
      </w:r>
      <w:r w:rsidR="00627D4A" w:rsidRPr="00735684">
        <w:rPr>
          <w:rFonts w:ascii="Times New Roman" w:hAnsi="Times New Roman" w:cs="Times New Roman"/>
          <w:b/>
          <w:sz w:val="28"/>
          <w:szCs w:val="28"/>
        </w:rPr>
        <w:t>ояние информации об учреждении</w:t>
      </w:r>
      <w:r w:rsidR="00C761E5" w:rsidRPr="00735684">
        <w:rPr>
          <w:rFonts w:ascii="Times New Roman" w:hAnsi="Times New Roman" w:cs="Times New Roman"/>
          <w:b/>
          <w:sz w:val="28"/>
          <w:szCs w:val="28"/>
        </w:rPr>
        <w:t>.</w:t>
      </w:r>
      <w:bookmarkEnd w:id="16"/>
    </w:p>
    <w:p w:rsidR="00735684" w:rsidRDefault="00735684" w:rsidP="00735684">
      <w:pPr>
        <w:pStyle w:val="a3"/>
        <w:spacing w:after="240"/>
        <w:ind w:firstLine="709"/>
        <w:jc w:val="both"/>
        <w:rPr>
          <w:rFonts w:ascii="Times New Roman" w:eastAsia="Times New Roman" w:hAnsi="Times New Roman" w:cs="Times New Roman"/>
          <w:sz w:val="28"/>
          <w:szCs w:val="28"/>
        </w:rPr>
      </w:pP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Состояние информации должно соответствовать требованиям </w:t>
      </w:r>
      <w:hyperlink r:id="rId12" w:history="1">
        <w:r w:rsidRPr="00627D4A">
          <w:rPr>
            <w:rFonts w:ascii="Times New Roman" w:eastAsia="Times New Roman" w:hAnsi="Times New Roman" w:cs="Times New Roman"/>
            <w:sz w:val="28"/>
            <w:szCs w:val="28"/>
            <w:u w:val="single"/>
          </w:rPr>
          <w:t>федерального</w:t>
        </w:r>
        <w:r w:rsidR="00735684">
          <w:rPr>
            <w:rFonts w:ascii="Times New Roman" w:eastAsia="Times New Roman" w:hAnsi="Times New Roman" w:cs="Times New Roman"/>
            <w:sz w:val="28"/>
            <w:szCs w:val="28"/>
            <w:u w:val="single"/>
          </w:rPr>
          <w:t xml:space="preserve"> </w:t>
        </w:r>
        <w:r w:rsidRPr="00627D4A">
          <w:rPr>
            <w:rFonts w:ascii="Times New Roman" w:eastAsia="Times New Roman" w:hAnsi="Times New Roman" w:cs="Times New Roman"/>
            <w:sz w:val="28"/>
            <w:szCs w:val="28"/>
            <w:u w:val="single"/>
          </w:rPr>
          <w:t>закона</w:t>
        </w:r>
        <w:r w:rsidR="00735684">
          <w:rPr>
            <w:rFonts w:ascii="Times New Roman" w:eastAsia="Times New Roman" w:hAnsi="Times New Roman" w:cs="Times New Roman"/>
            <w:sz w:val="28"/>
            <w:szCs w:val="28"/>
            <w:u w:val="single"/>
          </w:rPr>
          <w:t xml:space="preserve"> </w:t>
        </w:r>
        <w:r w:rsidRPr="00627D4A">
          <w:rPr>
            <w:rFonts w:ascii="Times New Roman" w:eastAsia="Times New Roman" w:hAnsi="Times New Roman" w:cs="Times New Roman"/>
            <w:sz w:val="28"/>
            <w:szCs w:val="28"/>
            <w:u w:val="single"/>
          </w:rPr>
          <w:t>"О защите прав потребителей"</w:t>
        </w:r>
      </w:hyperlink>
      <w:r w:rsidRPr="00627D4A">
        <w:rPr>
          <w:rFonts w:ascii="Times New Roman" w:eastAsia="Times New Roman" w:hAnsi="Times New Roman" w:cs="Times New Roman"/>
          <w:sz w:val="28"/>
          <w:szCs w:val="28"/>
        </w:rPr>
        <w:t>.</w:t>
      </w:r>
    </w:p>
    <w:p w:rsidR="00D2549B" w:rsidRPr="00627D4A"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граждан, попавши</w:t>
      </w:r>
      <w:r w:rsidR="003419BE">
        <w:rPr>
          <w:rFonts w:ascii="Times New Roman" w:eastAsia="Times New Roman" w:hAnsi="Times New Roman" w:cs="Times New Roman"/>
          <w:sz w:val="28"/>
          <w:szCs w:val="28"/>
        </w:rPr>
        <w:t>х в трудную жизненную ситуацию.</w:t>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627D4A">
        <w:rPr>
          <w:rFonts w:ascii="Times New Roman" w:eastAsia="Times New Roman" w:hAnsi="Times New Roman" w:cs="Times New Roman"/>
          <w:sz w:val="28"/>
          <w:szCs w:val="28"/>
        </w:rPr>
        <w:t>Клиент вправе потребовать предоставления ему необходимой и достоверной информации о выполняемых услугах, обеспечивающей их компетентный выбор.</w:t>
      </w:r>
    </w:p>
    <w:p w:rsidR="00D2549B" w:rsidRPr="00FD514C" w:rsidRDefault="00D2549B" w:rsidP="00735684">
      <w:pPr>
        <w:pStyle w:val="a3"/>
        <w:spacing w:after="240"/>
        <w:jc w:val="both"/>
        <w:rPr>
          <w:rFonts w:ascii="Times New Roman" w:eastAsia="Times New Roman" w:hAnsi="Times New Roman" w:cs="Times New Roman"/>
          <w:sz w:val="10"/>
          <w:szCs w:val="24"/>
        </w:rPr>
      </w:pPr>
    </w:p>
    <w:p w:rsidR="00FD514C" w:rsidRPr="00FD514C" w:rsidRDefault="00D2549B" w:rsidP="00FD514C">
      <w:pPr>
        <w:pStyle w:val="a3"/>
        <w:numPr>
          <w:ilvl w:val="2"/>
          <w:numId w:val="13"/>
        </w:numPr>
        <w:jc w:val="both"/>
        <w:outlineLvl w:val="2"/>
        <w:rPr>
          <w:rFonts w:ascii="Times New Roman" w:hAnsi="Times New Roman"/>
          <w:b/>
        </w:rPr>
      </w:pPr>
      <w:bookmarkStart w:id="17" w:name="_Toc476304336"/>
      <w:r w:rsidRPr="00FD514C">
        <w:rPr>
          <w:rFonts w:ascii="Times New Roman" w:hAnsi="Times New Roman" w:cs="Times New Roman"/>
          <w:b/>
          <w:sz w:val="28"/>
          <w:szCs w:val="28"/>
        </w:rPr>
        <w:t>Наличие собственной и внешней систем (служб) контроля за</w:t>
      </w:r>
      <w:r w:rsidR="00735684" w:rsidRPr="00FD514C">
        <w:rPr>
          <w:rFonts w:ascii="Times New Roman" w:hAnsi="Times New Roman" w:cs="Times New Roman"/>
          <w:b/>
          <w:sz w:val="28"/>
          <w:szCs w:val="28"/>
        </w:rPr>
        <w:t xml:space="preserve"> </w:t>
      </w:r>
      <w:r w:rsidRPr="00FD514C">
        <w:rPr>
          <w:rFonts w:ascii="Times New Roman" w:hAnsi="Times New Roman" w:cs="Times New Roman"/>
          <w:b/>
          <w:sz w:val="28"/>
          <w:szCs w:val="28"/>
        </w:rPr>
        <w:t>деятельностью учреждения</w:t>
      </w:r>
      <w:r w:rsidR="003419BE" w:rsidRPr="00FD514C">
        <w:rPr>
          <w:rFonts w:ascii="Times New Roman" w:hAnsi="Times New Roman" w:cs="Times New Roman"/>
          <w:b/>
          <w:sz w:val="28"/>
          <w:szCs w:val="28"/>
        </w:rPr>
        <w:t>.</w:t>
      </w:r>
      <w:bookmarkEnd w:id="17"/>
    </w:p>
    <w:p w:rsidR="00D2549B" w:rsidRPr="00735684" w:rsidRDefault="00D2549B" w:rsidP="00FD514C">
      <w:pPr>
        <w:pStyle w:val="a3"/>
        <w:ind w:left="1080"/>
        <w:jc w:val="both"/>
        <w:outlineLvl w:val="2"/>
        <w:rPr>
          <w:rFonts w:ascii="Times New Roman" w:hAnsi="Times New Roman"/>
          <w:b/>
        </w:rPr>
      </w:pPr>
      <w:r w:rsidRPr="00735684">
        <w:rPr>
          <w:rFonts w:ascii="Times New Roman" w:hAnsi="Times New Roman"/>
          <w:b/>
        </w:rPr>
        <w:br/>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 xml:space="preserve">Учреждения должны иметь документально оформленную собственную систему (службу) контроля за деятельностью подразделений и сотрудников по оказанию социальных услуг на их соответствие национальным стандартам социального обслуживания, другим нормативным документам в области социального обслуживания </w:t>
      </w:r>
      <w:r w:rsidR="003419BE">
        <w:rPr>
          <w:rFonts w:ascii="Times New Roman" w:eastAsia="Times New Roman" w:hAnsi="Times New Roman" w:cs="Times New Roman"/>
          <w:sz w:val="28"/>
          <w:szCs w:val="28"/>
        </w:rPr>
        <w:t>населения.</w:t>
      </w:r>
    </w:p>
    <w:p w:rsidR="00D2549B" w:rsidRPr="003419BE" w:rsidRDefault="00D2549B" w:rsidP="00735684">
      <w:pPr>
        <w:pStyle w:val="a3"/>
        <w:spacing w:after="240"/>
        <w:ind w:firstLine="709"/>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lastRenderedPageBreak/>
        <w:t>Эта система контроля должна охватывать этапы планирования, работы с клиентами, оформления результатов контроля, выработки и реализации мероприятий по уст</w:t>
      </w:r>
      <w:r w:rsidR="003419BE">
        <w:rPr>
          <w:rFonts w:ascii="Times New Roman" w:eastAsia="Times New Roman" w:hAnsi="Times New Roman" w:cs="Times New Roman"/>
          <w:sz w:val="28"/>
          <w:szCs w:val="28"/>
        </w:rPr>
        <w:t>ранению выявленных недостатков.</w:t>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Внешняя система контроля должна включать в себя контроль</w:t>
      </w:r>
      <w:r w:rsidR="003419BE">
        <w:rPr>
          <w:rFonts w:ascii="Times New Roman" w:eastAsia="Times New Roman" w:hAnsi="Times New Roman" w:cs="Times New Roman"/>
          <w:sz w:val="28"/>
          <w:szCs w:val="28"/>
        </w:rPr>
        <w:t>, который осуществляют:</w:t>
      </w:r>
    </w:p>
    <w:p w:rsidR="00735684" w:rsidRDefault="00D2549B" w:rsidP="00735684">
      <w:pPr>
        <w:pStyle w:val="a3"/>
        <w:numPr>
          <w:ilvl w:val="0"/>
          <w:numId w:val="21"/>
        </w:numPr>
        <w:spacing w:after="240"/>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уполномоченные органы государственной власти Российской Федерации, органы государственной власти субъектов Российской Федерации в с</w:t>
      </w:r>
      <w:r w:rsidR="003419BE">
        <w:rPr>
          <w:rFonts w:ascii="Times New Roman" w:eastAsia="Times New Roman" w:hAnsi="Times New Roman" w:cs="Times New Roman"/>
          <w:sz w:val="28"/>
          <w:szCs w:val="28"/>
        </w:rPr>
        <w:t>фере социального обслуживания;</w:t>
      </w:r>
    </w:p>
    <w:p w:rsidR="00735684" w:rsidRDefault="00D2549B" w:rsidP="00735684">
      <w:pPr>
        <w:pStyle w:val="a3"/>
        <w:numPr>
          <w:ilvl w:val="0"/>
          <w:numId w:val="21"/>
        </w:numPr>
        <w:spacing w:after="240"/>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общественные объединения (фонды, центры и др.), занимающиеся в соответствии с их учредительными документами защитой интересов граждан соответствующих категорий.</w:t>
      </w:r>
    </w:p>
    <w:p w:rsidR="00D2549B" w:rsidRPr="003419BE" w:rsidRDefault="00D2549B" w:rsidP="00735684">
      <w:pPr>
        <w:pStyle w:val="a3"/>
        <w:spacing w:after="240"/>
        <w:ind w:firstLine="709"/>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Работа учреждений в области качества услуг должна быть направлена на полное удовлетворение нужд клиентов, непрерывное повышение качества услуг и эффективности социальной ад</w:t>
      </w:r>
      <w:r w:rsidR="003419BE">
        <w:rPr>
          <w:rFonts w:ascii="Times New Roman" w:eastAsia="Times New Roman" w:hAnsi="Times New Roman" w:cs="Times New Roman"/>
          <w:sz w:val="28"/>
          <w:szCs w:val="28"/>
        </w:rPr>
        <w:t>аптации и реабилитации граждан.</w:t>
      </w:r>
    </w:p>
    <w:p w:rsidR="00735684" w:rsidRDefault="00D2549B" w:rsidP="00735684">
      <w:pPr>
        <w:pStyle w:val="a3"/>
        <w:spacing w:after="240"/>
        <w:ind w:firstLine="709"/>
        <w:jc w:val="both"/>
        <w:rPr>
          <w:rFonts w:ascii="Times New Roman" w:eastAsia="Times New Roman" w:hAnsi="Times New Roman" w:cs="Times New Roman"/>
          <w:sz w:val="28"/>
          <w:szCs w:val="28"/>
        </w:rPr>
      </w:pPr>
      <w:r w:rsidRPr="003419BE">
        <w:rPr>
          <w:rFonts w:ascii="Times New Roman" w:eastAsia="Times New Roman" w:hAnsi="Times New Roman" w:cs="Times New Roman"/>
          <w:sz w:val="28"/>
          <w:szCs w:val="28"/>
        </w:rPr>
        <w:t>Руководитель учреждения несет полную ответственность за политику в области качества услуг, предоставляющую собой задачи, основные направления и цели учреждения в области качества.</w:t>
      </w:r>
    </w:p>
    <w:p w:rsidR="00C6794E" w:rsidRPr="00C6794E" w:rsidRDefault="00C6794E" w:rsidP="00112F03">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185128" w:rsidRPr="00902A66" w:rsidRDefault="00185128" w:rsidP="00902A66">
      <w:pPr>
        <w:pStyle w:val="1"/>
        <w:numPr>
          <w:ilvl w:val="0"/>
          <w:numId w:val="13"/>
        </w:numPr>
      </w:pPr>
      <w:bookmarkStart w:id="18" w:name="_Toc476304337"/>
      <w:r w:rsidRPr="00902A66">
        <w:t>Организация работы по контролю качества услуг в учреждении.</w:t>
      </w:r>
      <w:bookmarkEnd w:id="18"/>
    </w:p>
    <w:p w:rsidR="00185128" w:rsidRDefault="00185128" w:rsidP="00185128">
      <w:pPr>
        <w:pStyle w:val="a3"/>
        <w:rPr>
          <w:rFonts w:ascii="Times New Roman" w:hAnsi="Times New Roman" w:cs="Times New Roman"/>
          <w:sz w:val="28"/>
          <w:szCs w:val="28"/>
        </w:rPr>
      </w:pPr>
    </w:p>
    <w:p w:rsidR="00185128" w:rsidRDefault="00185128" w:rsidP="00F70A16">
      <w:pPr>
        <w:pStyle w:val="a3"/>
        <w:spacing w:after="240"/>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Специалистами нашего учреждения подготовлены, а директором утверждены следующие распорядительные документы по организации работы по контролю качества.</w:t>
      </w:r>
      <w:r w:rsidRPr="00185128">
        <w:rPr>
          <w:rFonts w:ascii="Times New Roman" w:hAnsi="Times New Roman" w:cs="Times New Roman"/>
          <w:sz w:val="28"/>
          <w:szCs w:val="28"/>
        </w:rPr>
        <w:t xml:space="preserve">      </w:t>
      </w:r>
    </w:p>
    <w:p w:rsidR="00185128" w:rsidRDefault="00185128" w:rsidP="00FD514C">
      <w:pPr>
        <w:pStyle w:val="a3"/>
        <w:numPr>
          <w:ilvl w:val="1"/>
          <w:numId w:val="13"/>
        </w:numPr>
        <w:spacing w:after="240"/>
        <w:jc w:val="both"/>
        <w:outlineLvl w:val="1"/>
        <w:rPr>
          <w:rFonts w:ascii="Times New Roman" w:hAnsi="Times New Roman" w:cs="Times New Roman"/>
          <w:sz w:val="28"/>
          <w:szCs w:val="28"/>
        </w:rPr>
      </w:pPr>
      <w:bookmarkStart w:id="19" w:name="_Toc476304338"/>
      <w:r w:rsidRPr="00185128">
        <w:rPr>
          <w:rFonts w:ascii="Times New Roman" w:hAnsi="Times New Roman" w:cs="Times New Roman"/>
          <w:sz w:val="28"/>
          <w:szCs w:val="28"/>
        </w:rPr>
        <w:t>Руководство по качеству</w:t>
      </w:r>
      <w:r>
        <w:rPr>
          <w:rFonts w:ascii="Times New Roman" w:hAnsi="Times New Roman" w:cs="Times New Roman"/>
          <w:sz w:val="28"/>
          <w:szCs w:val="28"/>
        </w:rPr>
        <w:t xml:space="preserve"> от 2015года.  В нём представлено  подробное описание системы качества социальных услуг.</w:t>
      </w:r>
      <w:bookmarkEnd w:id="19"/>
    </w:p>
    <w:p w:rsidR="00185128" w:rsidRDefault="00185128" w:rsidP="00FD514C">
      <w:pPr>
        <w:pStyle w:val="a3"/>
        <w:numPr>
          <w:ilvl w:val="1"/>
          <w:numId w:val="13"/>
        </w:numPr>
        <w:spacing w:after="240"/>
        <w:jc w:val="both"/>
        <w:outlineLvl w:val="1"/>
        <w:rPr>
          <w:rFonts w:ascii="Times New Roman" w:hAnsi="Times New Roman" w:cs="Times New Roman"/>
          <w:sz w:val="28"/>
          <w:szCs w:val="28"/>
        </w:rPr>
      </w:pPr>
      <w:bookmarkStart w:id="20" w:name="_Toc476304339"/>
      <w:r w:rsidRPr="00185128">
        <w:rPr>
          <w:rFonts w:ascii="Times New Roman" w:hAnsi="Times New Roman" w:cs="Times New Roman"/>
          <w:sz w:val="28"/>
          <w:szCs w:val="28"/>
        </w:rPr>
        <w:t xml:space="preserve">Приказом по учреждению </w:t>
      </w:r>
      <w:r w:rsidR="00FE4456">
        <w:rPr>
          <w:rFonts w:ascii="Times New Roman" w:hAnsi="Times New Roman" w:cs="Times New Roman"/>
          <w:sz w:val="28"/>
          <w:szCs w:val="28"/>
        </w:rPr>
        <w:t xml:space="preserve">от 31.08.2015г № 102 создана система качества на основе государственных стандартов, приказом </w:t>
      </w:r>
      <w:r w:rsidRPr="00185128">
        <w:rPr>
          <w:rFonts w:ascii="Times New Roman" w:hAnsi="Times New Roman" w:cs="Times New Roman"/>
          <w:sz w:val="28"/>
          <w:szCs w:val="28"/>
        </w:rPr>
        <w:t>от 18.01.2016г № 16 создана комиссия по внутреннему контролю качест</w:t>
      </w:r>
      <w:r w:rsidR="00F70A16">
        <w:rPr>
          <w:rFonts w:ascii="Times New Roman" w:hAnsi="Times New Roman" w:cs="Times New Roman"/>
          <w:sz w:val="28"/>
          <w:szCs w:val="28"/>
        </w:rPr>
        <w:t>ва из 16 работников интерната.</w:t>
      </w:r>
      <w:bookmarkEnd w:id="20"/>
    </w:p>
    <w:p w:rsidR="00185128" w:rsidRPr="00F70A16" w:rsidRDefault="00185128" w:rsidP="00FD514C">
      <w:pPr>
        <w:pStyle w:val="a3"/>
        <w:numPr>
          <w:ilvl w:val="1"/>
          <w:numId w:val="13"/>
        </w:numPr>
        <w:spacing w:after="240"/>
        <w:jc w:val="both"/>
        <w:outlineLvl w:val="1"/>
        <w:rPr>
          <w:rFonts w:ascii="Times New Roman" w:hAnsi="Times New Roman" w:cs="Times New Roman"/>
          <w:sz w:val="28"/>
          <w:szCs w:val="28"/>
        </w:rPr>
      </w:pPr>
      <w:bookmarkStart w:id="21" w:name="_Toc476304340"/>
      <w:r w:rsidRPr="00F70A16">
        <w:rPr>
          <w:rFonts w:ascii="Times New Roman" w:hAnsi="Times New Roman" w:cs="Times New Roman"/>
          <w:sz w:val="28"/>
          <w:szCs w:val="28"/>
        </w:rPr>
        <w:t>Разработан   план внутренних проверок по оказанию социальных услуг</w:t>
      </w:r>
      <w:r w:rsidR="00F70A16" w:rsidRPr="00F70A16">
        <w:rPr>
          <w:rFonts w:ascii="Times New Roman" w:hAnsi="Times New Roman" w:cs="Times New Roman"/>
          <w:sz w:val="28"/>
          <w:szCs w:val="28"/>
        </w:rPr>
        <w:t xml:space="preserve"> </w:t>
      </w:r>
      <w:r w:rsidRPr="00F70A16">
        <w:rPr>
          <w:rFonts w:ascii="Times New Roman" w:hAnsi="Times New Roman" w:cs="Times New Roman"/>
          <w:sz w:val="28"/>
          <w:szCs w:val="28"/>
        </w:rPr>
        <w:t>(условия по жилью, питанию, обеспечению инвентарем</w:t>
      </w:r>
      <w:r w:rsidR="00E627A8" w:rsidRPr="00F70A16">
        <w:rPr>
          <w:rFonts w:ascii="Times New Roman" w:hAnsi="Times New Roman" w:cs="Times New Roman"/>
          <w:sz w:val="28"/>
          <w:szCs w:val="28"/>
        </w:rPr>
        <w:t>, обеспечение ухода, медицинской помощи и другое)</w:t>
      </w:r>
      <w:r w:rsidRPr="00F70A16">
        <w:rPr>
          <w:rFonts w:ascii="Times New Roman" w:hAnsi="Times New Roman" w:cs="Times New Roman"/>
          <w:sz w:val="28"/>
          <w:szCs w:val="28"/>
        </w:rPr>
        <w:t>.</w:t>
      </w:r>
      <w:bookmarkEnd w:id="21"/>
    </w:p>
    <w:p w:rsidR="00185128" w:rsidRPr="00185128" w:rsidRDefault="00185128" w:rsidP="001E6593">
      <w:pPr>
        <w:pStyle w:val="a3"/>
        <w:numPr>
          <w:ilvl w:val="1"/>
          <w:numId w:val="13"/>
        </w:numPr>
        <w:spacing w:after="240"/>
        <w:jc w:val="both"/>
        <w:outlineLvl w:val="1"/>
        <w:rPr>
          <w:rFonts w:ascii="Times New Roman" w:hAnsi="Times New Roman" w:cs="Times New Roman"/>
          <w:sz w:val="28"/>
          <w:szCs w:val="28"/>
        </w:rPr>
      </w:pPr>
      <w:bookmarkStart w:id="22" w:name="_Toc476304341"/>
      <w:r w:rsidRPr="00185128">
        <w:rPr>
          <w:rFonts w:ascii="Times New Roman" w:hAnsi="Times New Roman" w:cs="Times New Roman"/>
          <w:sz w:val="28"/>
          <w:szCs w:val="28"/>
        </w:rPr>
        <w:t xml:space="preserve">В соответствии  с приказом департамента здравоохранения Костромской области от 24 июня 2014г № 413 « О </w:t>
      </w:r>
      <w:r w:rsidRPr="00185128">
        <w:rPr>
          <w:rFonts w:ascii="Times New Roman" w:hAnsi="Times New Roman" w:cs="Times New Roman"/>
          <w:sz w:val="28"/>
          <w:szCs w:val="28"/>
        </w:rPr>
        <w:lastRenderedPageBreak/>
        <w:t>совершенствовании организации внутреннего контроля качества и безопасности медицинской деятельности в медицинских организациях Костромской области» приказом директора интерната от 26.01.2016г утвержден  порядок организации внутреннего  контроля  качества и безопасности  медицинской деятельности в интернате.</w:t>
      </w:r>
      <w:bookmarkEnd w:id="22"/>
    </w:p>
    <w:p w:rsidR="00E627A8" w:rsidRDefault="00185128" w:rsidP="001E6593">
      <w:pPr>
        <w:pStyle w:val="a3"/>
        <w:numPr>
          <w:ilvl w:val="1"/>
          <w:numId w:val="13"/>
        </w:numPr>
        <w:spacing w:after="240"/>
        <w:jc w:val="both"/>
        <w:outlineLvl w:val="1"/>
        <w:rPr>
          <w:rFonts w:ascii="Times New Roman" w:hAnsi="Times New Roman" w:cs="Times New Roman"/>
          <w:sz w:val="28"/>
          <w:szCs w:val="28"/>
        </w:rPr>
      </w:pPr>
      <w:bookmarkStart w:id="23" w:name="_Toc476304342"/>
      <w:r w:rsidRPr="00E627A8">
        <w:rPr>
          <w:rFonts w:ascii="Times New Roman" w:hAnsi="Times New Roman" w:cs="Times New Roman"/>
          <w:sz w:val="28"/>
          <w:szCs w:val="28"/>
        </w:rPr>
        <w:t>В  соответствии  с  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утверждено положение об организации и проведении   производственного  контроля.</w:t>
      </w:r>
      <w:bookmarkEnd w:id="23"/>
      <w:r w:rsidRPr="00E627A8">
        <w:rPr>
          <w:rFonts w:ascii="Times New Roman" w:hAnsi="Times New Roman" w:cs="Times New Roman"/>
          <w:sz w:val="28"/>
          <w:szCs w:val="28"/>
        </w:rPr>
        <w:t xml:space="preserve">  </w:t>
      </w:r>
    </w:p>
    <w:p w:rsidR="00185128" w:rsidRDefault="00185128" w:rsidP="001E6593">
      <w:pPr>
        <w:pStyle w:val="a3"/>
        <w:numPr>
          <w:ilvl w:val="1"/>
          <w:numId w:val="13"/>
        </w:numPr>
        <w:spacing w:after="240"/>
        <w:jc w:val="both"/>
        <w:outlineLvl w:val="1"/>
        <w:rPr>
          <w:rFonts w:ascii="Times New Roman" w:hAnsi="Times New Roman" w:cs="Times New Roman"/>
          <w:sz w:val="28"/>
          <w:szCs w:val="28"/>
        </w:rPr>
      </w:pPr>
      <w:bookmarkStart w:id="24" w:name="_Toc476304343"/>
      <w:r w:rsidRPr="00E627A8">
        <w:rPr>
          <w:rFonts w:ascii="Times New Roman" w:hAnsi="Times New Roman" w:cs="Times New Roman"/>
          <w:sz w:val="28"/>
          <w:szCs w:val="28"/>
        </w:rPr>
        <w:t xml:space="preserve">В соответствии с   приказом Министерства труда и социальной защиты РФ от 30 апреля 2014 г. N 282 « </w:t>
      </w:r>
      <w:r w:rsidR="00E627A8">
        <w:rPr>
          <w:rFonts w:ascii="Times New Roman" w:hAnsi="Times New Roman" w:cs="Times New Roman"/>
          <w:sz w:val="28"/>
          <w:szCs w:val="28"/>
        </w:rPr>
        <w:t xml:space="preserve"> О плане мероприятий (« Дорожной карты»)</w:t>
      </w:r>
      <w:r w:rsidRPr="00E627A8">
        <w:rPr>
          <w:rFonts w:ascii="Times New Roman" w:hAnsi="Times New Roman" w:cs="Times New Roman"/>
          <w:sz w:val="28"/>
          <w:szCs w:val="28"/>
        </w:rPr>
        <w:t xml:space="preserve"> "</w:t>
      </w:r>
      <w:r w:rsidR="00E627A8">
        <w:rPr>
          <w:rFonts w:ascii="Times New Roman" w:hAnsi="Times New Roman" w:cs="Times New Roman"/>
          <w:sz w:val="28"/>
          <w:szCs w:val="28"/>
        </w:rPr>
        <w:t xml:space="preserve">Повышение эффективности и качества услуг в сфере социального обслуживания населения </w:t>
      </w:r>
      <w:r w:rsidRPr="00E627A8">
        <w:rPr>
          <w:rFonts w:ascii="Times New Roman" w:hAnsi="Times New Roman" w:cs="Times New Roman"/>
          <w:sz w:val="28"/>
          <w:szCs w:val="28"/>
        </w:rPr>
        <w:t>(2013 - 2018 ГОДЫ)" приказом директора интерната от 26.01.201г утвержден  соответствующий план мероприятий.</w:t>
      </w:r>
      <w:bookmarkEnd w:id="24"/>
    </w:p>
    <w:p w:rsidR="00A90498" w:rsidRPr="00F70A16" w:rsidRDefault="00A90498" w:rsidP="001E6593">
      <w:pPr>
        <w:pStyle w:val="a3"/>
        <w:numPr>
          <w:ilvl w:val="1"/>
          <w:numId w:val="13"/>
        </w:numPr>
        <w:spacing w:after="240"/>
        <w:jc w:val="both"/>
        <w:outlineLvl w:val="1"/>
        <w:rPr>
          <w:rFonts w:ascii="Times New Roman" w:hAnsi="Times New Roman" w:cs="Times New Roman"/>
          <w:sz w:val="28"/>
          <w:szCs w:val="28"/>
        </w:rPr>
      </w:pPr>
      <w:bookmarkStart w:id="25" w:name="_Toc476304344"/>
      <w:r w:rsidRPr="00F70A16">
        <w:rPr>
          <w:rFonts w:ascii="Times New Roman" w:hAnsi="Times New Roman" w:cs="Times New Roman"/>
          <w:sz w:val="28"/>
          <w:szCs w:val="28"/>
        </w:rPr>
        <w:t xml:space="preserve">В соответствии с   приказом Министерства труда и социальной защиты РФ </w:t>
      </w:r>
      <w:r w:rsidRPr="00A90498">
        <w:rPr>
          <w:rFonts w:ascii="Times New Roman" w:hAnsi="Times New Roman" w:cs="Times New Roman"/>
          <w:sz w:val="28"/>
          <w:szCs w:val="28"/>
        </w:rPr>
        <w:t xml:space="preserve">от 06 декабря 2012 г. N 575 </w:t>
      </w:r>
      <w:r w:rsidRPr="00F70A16">
        <w:rPr>
          <w:rFonts w:ascii="Times New Roman" w:hAnsi="Times New Roman" w:cs="Times New Roman"/>
          <w:sz w:val="28"/>
          <w:szCs w:val="28"/>
        </w:rPr>
        <w:t xml:space="preserve">«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интернате утверждена  рабочая группа, подготовлен  комплексный </w:t>
      </w:r>
      <w:r w:rsidR="00AE031C">
        <w:rPr>
          <w:rFonts w:ascii="Times New Roman" w:hAnsi="Times New Roman" w:cs="Times New Roman"/>
          <w:sz w:val="28"/>
          <w:szCs w:val="28"/>
        </w:rPr>
        <w:t xml:space="preserve">план </w:t>
      </w:r>
      <w:r w:rsidRPr="00A90498">
        <w:rPr>
          <w:rFonts w:ascii="Times New Roman" w:hAnsi="Times New Roman" w:cs="Times New Roman"/>
          <w:sz w:val="28"/>
          <w:szCs w:val="28"/>
        </w:rPr>
        <w:t xml:space="preserve"> по обеспечению доступности объектов и услуг </w:t>
      </w:r>
      <w:r>
        <w:rPr>
          <w:rFonts w:ascii="Times New Roman" w:hAnsi="Times New Roman" w:cs="Times New Roman"/>
          <w:sz w:val="28"/>
          <w:szCs w:val="28"/>
        </w:rPr>
        <w:t xml:space="preserve">в </w:t>
      </w:r>
      <w:r w:rsidRPr="00A90498">
        <w:rPr>
          <w:rFonts w:ascii="Times New Roman" w:hAnsi="Times New Roman" w:cs="Times New Roman"/>
          <w:sz w:val="28"/>
          <w:szCs w:val="28"/>
        </w:rPr>
        <w:t>интернат</w:t>
      </w:r>
      <w:r>
        <w:rPr>
          <w:rFonts w:ascii="Times New Roman" w:hAnsi="Times New Roman" w:cs="Times New Roman"/>
          <w:sz w:val="28"/>
          <w:szCs w:val="28"/>
        </w:rPr>
        <w:t>е</w:t>
      </w:r>
      <w:r w:rsidRPr="00F70A16">
        <w:rPr>
          <w:rFonts w:ascii="Times New Roman" w:hAnsi="Times New Roman" w:cs="Times New Roman"/>
          <w:sz w:val="28"/>
          <w:szCs w:val="28"/>
        </w:rPr>
        <w:t xml:space="preserve"> .</w:t>
      </w:r>
      <w:bookmarkEnd w:id="25"/>
    </w:p>
    <w:p w:rsidR="00AE031C" w:rsidRDefault="00AE031C" w:rsidP="001E6593">
      <w:pPr>
        <w:pStyle w:val="a3"/>
        <w:numPr>
          <w:ilvl w:val="1"/>
          <w:numId w:val="13"/>
        </w:numPr>
        <w:spacing w:after="240"/>
        <w:jc w:val="both"/>
        <w:outlineLvl w:val="1"/>
        <w:rPr>
          <w:rFonts w:ascii="Times New Roman" w:hAnsi="Times New Roman" w:cs="Times New Roman"/>
          <w:sz w:val="28"/>
          <w:szCs w:val="28"/>
        </w:rPr>
      </w:pPr>
      <w:bookmarkStart w:id="26" w:name="_Toc476304345"/>
      <w:r>
        <w:rPr>
          <w:rFonts w:ascii="Times New Roman" w:hAnsi="Times New Roman" w:cs="Times New Roman"/>
          <w:sz w:val="28"/>
          <w:szCs w:val="28"/>
        </w:rPr>
        <w:t>Для оценки общего объема оказанных социальных услуг в учреждении организован ежемесячный контроль за выполнение услуг по их видам.</w:t>
      </w:r>
      <w:bookmarkEnd w:id="26"/>
    </w:p>
    <w:p w:rsidR="00355842" w:rsidRDefault="00355842" w:rsidP="003065F1">
      <w:pPr>
        <w:pStyle w:val="a3"/>
        <w:spacing w:after="240"/>
        <w:jc w:val="both"/>
        <w:rPr>
          <w:rFonts w:ascii="Times New Roman" w:hAnsi="Times New Roman" w:cs="Times New Roman"/>
          <w:sz w:val="28"/>
          <w:szCs w:val="28"/>
        </w:rPr>
      </w:pPr>
      <w:r>
        <w:rPr>
          <w:rFonts w:ascii="Times New Roman" w:hAnsi="Times New Roman" w:cs="Times New Roman"/>
          <w:sz w:val="28"/>
          <w:szCs w:val="28"/>
        </w:rPr>
        <w:t>За 9 месяцев 2016г выполнено 541тыс. услуг, в т.ч.:</w:t>
      </w:r>
    </w:p>
    <w:p w:rsidR="00355842" w:rsidRDefault="00355842" w:rsidP="00F70A16">
      <w:pPr>
        <w:pStyle w:val="a3"/>
        <w:numPr>
          <w:ilvl w:val="0"/>
          <w:numId w:val="22"/>
        </w:numPr>
        <w:spacing w:after="240"/>
        <w:jc w:val="both"/>
        <w:rPr>
          <w:rFonts w:ascii="Times New Roman" w:hAnsi="Times New Roman" w:cs="Times New Roman"/>
          <w:sz w:val="28"/>
          <w:szCs w:val="28"/>
        </w:rPr>
      </w:pPr>
      <w:r>
        <w:rPr>
          <w:rFonts w:ascii="Times New Roman" w:hAnsi="Times New Roman" w:cs="Times New Roman"/>
          <w:sz w:val="28"/>
          <w:szCs w:val="28"/>
        </w:rPr>
        <w:t>287,0 тыс.</w:t>
      </w:r>
      <w:r w:rsidR="00F70A16">
        <w:rPr>
          <w:rFonts w:ascii="Times New Roman" w:hAnsi="Times New Roman" w:cs="Times New Roman"/>
          <w:sz w:val="28"/>
          <w:szCs w:val="28"/>
        </w:rPr>
        <w:t xml:space="preserve"> – </w:t>
      </w:r>
      <w:r>
        <w:rPr>
          <w:rFonts w:ascii="Times New Roman" w:hAnsi="Times New Roman" w:cs="Times New Roman"/>
          <w:sz w:val="28"/>
          <w:szCs w:val="28"/>
        </w:rPr>
        <w:t xml:space="preserve">социально-бытовых, </w:t>
      </w:r>
    </w:p>
    <w:p w:rsidR="00AE031C" w:rsidRDefault="00355842" w:rsidP="00F70A16">
      <w:pPr>
        <w:pStyle w:val="a3"/>
        <w:numPr>
          <w:ilvl w:val="0"/>
          <w:numId w:val="22"/>
        </w:numPr>
        <w:spacing w:after="240"/>
        <w:jc w:val="both"/>
        <w:rPr>
          <w:rFonts w:ascii="Times New Roman" w:hAnsi="Times New Roman" w:cs="Times New Roman"/>
          <w:sz w:val="28"/>
          <w:szCs w:val="28"/>
        </w:rPr>
      </w:pPr>
      <w:r>
        <w:rPr>
          <w:rFonts w:ascii="Times New Roman" w:hAnsi="Times New Roman" w:cs="Times New Roman"/>
          <w:sz w:val="28"/>
          <w:szCs w:val="28"/>
        </w:rPr>
        <w:t>238,0 тыс.</w:t>
      </w:r>
      <w:r w:rsidR="00F70A16">
        <w:rPr>
          <w:rFonts w:ascii="Times New Roman" w:hAnsi="Times New Roman" w:cs="Times New Roman"/>
          <w:sz w:val="28"/>
          <w:szCs w:val="28"/>
        </w:rPr>
        <w:t xml:space="preserve"> – </w:t>
      </w:r>
      <w:r>
        <w:rPr>
          <w:rFonts w:ascii="Times New Roman" w:hAnsi="Times New Roman" w:cs="Times New Roman"/>
          <w:sz w:val="28"/>
          <w:szCs w:val="28"/>
        </w:rPr>
        <w:t>социально-медицинских.</w:t>
      </w:r>
    </w:p>
    <w:p w:rsidR="00355842" w:rsidRDefault="00355842" w:rsidP="00F70A16">
      <w:pPr>
        <w:pStyle w:val="a3"/>
        <w:spacing w:after="240"/>
        <w:jc w:val="both"/>
        <w:rPr>
          <w:rFonts w:ascii="Times New Roman" w:hAnsi="Times New Roman" w:cs="Times New Roman"/>
          <w:sz w:val="28"/>
          <w:szCs w:val="28"/>
        </w:rPr>
      </w:pPr>
    </w:p>
    <w:p w:rsidR="00AE031C" w:rsidRDefault="00AE031C" w:rsidP="001E6593">
      <w:pPr>
        <w:pStyle w:val="a3"/>
        <w:numPr>
          <w:ilvl w:val="1"/>
          <w:numId w:val="13"/>
        </w:numPr>
        <w:spacing w:after="240"/>
        <w:jc w:val="both"/>
        <w:outlineLvl w:val="1"/>
        <w:rPr>
          <w:rFonts w:ascii="Times New Roman" w:hAnsi="Times New Roman" w:cs="Times New Roman"/>
          <w:sz w:val="28"/>
          <w:szCs w:val="28"/>
        </w:rPr>
      </w:pPr>
      <w:bookmarkStart w:id="27" w:name="_Toc476304346"/>
      <w:r>
        <w:rPr>
          <w:rFonts w:ascii="Times New Roman" w:hAnsi="Times New Roman" w:cs="Times New Roman"/>
          <w:sz w:val="28"/>
          <w:szCs w:val="28"/>
        </w:rPr>
        <w:t>В 2015-2016 г.г. в учреждении проведено несколько проверок надзорных органов,</w:t>
      </w:r>
      <w:r w:rsidR="00562E8E">
        <w:rPr>
          <w:rFonts w:ascii="Times New Roman" w:hAnsi="Times New Roman" w:cs="Times New Roman"/>
          <w:sz w:val="28"/>
          <w:szCs w:val="28"/>
        </w:rPr>
        <w:t xml:space="preserve"> выявлен ряд административных правонарушений,</w:t>
      </w:r>
      <w:r>
        <w:rPr>
          <w:rFonts w:ascii="Times New Roman" w:hAnsi="Times New Roman" w:cs="Times New Roman"/>
          <w:sz w:val="28"/>
          <w:szCs w:val="28"/>
        </w:rPr>
        <w:t xml:space="preserve"> выданы пред</w:t>
      </w:r>
      <w:r w:rsidR="00562E8E">
        <w:rPr>
          <w:rFonts w:ascii="Times New Roman" w:hAnsi="Times New Roman" w:cs="Times New Roman"/>
          <w:sz w:val="28"/>
          <w:szCs w:val="28"/>
        </w:rPr>
        <w:t>писания по</w:t>
      </w:r>
      <w:r w:rsidR="005C42E1">
        <w:rPr>
          <w:rFonts w:ascii="Times New Roman" w:hAnsi="Times New Roman" w:cs="Times New Roman"/>
          <w:sz w:val="28"/>
          <w:szCs w:val="28"/>
        </w:rPr>
        <w:t xml:space="preserve"> их устранению</w:t>
      </w:r>
      <w:r>
        <w:rPr>
          <w:rFonts w:ascii="Times New Roman" w:hAnsi="Times New Roman" w:cs="Times New Roman"/>
          <w:sz w:val="28"/>
          <w:szCs w:val="28"/>
        </w:rPr>
        <w:t>.</w:t>
      </w:r>
      <w:bookmarkEnd w:id="27"/>
    </w:p>
    <w:p w:rsidR="00AE031C" w:rsidRDefault="00AE031C" w:rsidP="003065F1">
      <w:pPr>
        <w:pStyle w:val="a3"/>
        <w:spacing w:after="240"/>
        <w:jc w:val="both"/>
        <w:rPr>
          <w:rFonts w:ascii="Times New Roman" w:hAnsi="Times New Roman" w:cs="Times New Roman"/>
          <w:sz w:val="28"/>
          <w:szCs w:val="28"/>
        </w:rPr>
      </w:pPr>
      <w:r>
        <w:rPr>
          <w:rFonts w:ascii="Times New Roman" w:hAnsi="Times New Roman" w:cs="Times New Roman"/>
          <w:sz w:val="28"/>
          <w:szCs w:val="28"/>
        </w:rPr>
        <w:t>Проводились проверки:</w:t>
      </w:r>
    </w:p>
    <w:p w:rsidR="00AE031C" w:rsidRDefault="00AE031C" w:rsidP="003065F1">
      <w:pPr>
        <w:pStyle w:val="a3"/>
        <w:numPr>
          <w:ilvl w:val="0"/>
          <w:numId w:val="23"/>
        </w:numPr>
        <w:spacing w:after="240"/>
        <w:jc w:val="both"/>
        <w:rPr>
          <w:rFonts w:ascii="Times New Roman" w:hAnsi="Times New Roman" w:cs="Times New Roman"/>
          <w:sz w:val="28"/>
          <w:szCs w:val="28"/>
        </w:rPr>
      </w:pPr>
      <w:r>
        <w:rPr>
          <w:rFonts w:ascii="Times New Roman" w:hAnsi="Times New Roman" w:cs="Times New Roman"/>
          <w:sz w:val="28"/>
          <w:szCs w:val="28"/>
        </w:rPr>
        <w:lastRenderedPageBreak/>
        <w:t>территориальным управлением Росздравнадзора;</w:t>
      </w:r>
    </w:p>
    <w:p w:rsidR="00AE031C" w:rsidRDefault="00AE031C" w:rsidP="003065F1">
      <w:pPr>
        <w:pStyle w:val="a3"/>
        <w:numPr>
          <w:ilvl w:val="0"/>
          <w:numId w:val="23"/>
        </w:numPr>
        <w:spacing w:after="240"/>
        <w:jc w:val="both"/>
        <w:rPr>
          <w:rFonts w:ascii="Times New Roman" w:hAnsi="Times New Roman" w:cs="Times New Roman"/>
          <w:sz w:val="28"/>
          <w:szCs w:val="28"/>
        </w:rPr>
      </w:pPr>
      <w:r>
        <w:rPr>
          <w:rFonts w:ascii="Times New Roman" w:hAnsi="Times New Roman" w:cs="Times New Roman"/>
          <w:sz w:val="28"/>
          <w:szCs w:val="28"/>
        </w:rPr>
        <w:t>территориальным управлением Росзпотребнадзора;</w:t>
      </w:r>
    </w:p>
    <w:p w:rsidR="00AE031C" w:rsidRDefault="00AE031C" w:rsidP="003065F1">
      <w:pPr>
        <w:pStyle w:val="a3"/>
        <w:numPr>
          <w:ilvl w:val="0"/>
          <w:numId w:val="23"/>
        </w:numPr>
        <w:spacing w:after="240"/>
        <w:jc w:val="both"/>
        <w:rPr>
          <w:rFonts w:ascii="Times New Roman" w:hAnsi="Times New Roman" w:cs="Times New Roman"/>
          <w:sz w:val="28"/>
          <w:szCs w:val="28"/>
        </w:rPr>
      </w:pPr>
      <w:r>
        <w:rPr>
          <w:rFonts w:ascii="Times New Roman" w:hAnsi="Times New Roman" w:cs="Times New Roman"/>
          <w:sz w:val="28"/>
          <w:szCs w:val="28"/>
        </w:rPr>
        <w:t>территориальным управлением пожарного надзора;</w:t>
      </w:r>
    </w:p>
    <w:p w:rsidR="005B78D2" w:rsidRDefault="00AE031C" w:rsidP="003065F1">
      <w:pPr>
        <w:pStyle w:val="a3"/>
        <w:numPr>
          <w:ilvl w:val="0"/>
          <w:numId w:val="23"/>
        </w:numPr>
        <w:spacing w:after="240"/>
        <w:jc w:val="both"/>
        <w:rPr>
          <w:rFonts w:ascii="Times New Roman" w:hAnsi="Times New Roman" w:cs="Times New Roman"/>
          <w:sz w:val="28"/>
          <w:szCs w:val="28"/>
        </w:rPr>
      </w:pPr>
      <w:r>
        <w:rPr>
          <w:rFonts w:ascii="Times New Roman" w:hAnsi="Times New Roman" w:cs="Times New Roman"/>
          <w:sz w:val="28"/>
          <w:szCs w:val="28"/>
        </w:rPr>
        <w:t>счетной палатой Костромской области</w:t>
      </w:r>
      <w:r w:rsidR="005B78D2">
        <w:rPr>
          <w:rFonts w:ascii="Times New Roman" w:hAnsi="Times New Roman" w:cs="Times New Roman"/>
          <w:sz w:val="28"/>
          <w:szCs w:val="28"/>
        </w:rPr>
        <w:t>;</w:t>
      </w:r>
    </w:p>
    <w:p w:rsidR="00AE031C" w:rsidRDefault="005B78D2" w:rsidP="003065F1">
      <w:pPr>
        <w:pStyle w:val="a3"/>
        <w:numPr>
          <w:ilvl w:val="0"/>
          <w:numId w:val="23"/>
        </w:numPr>
        <w:spacing w:after="240"/>
        <w:jc w:val="both"/>
        <w:rPr>
          <w:rFonts w:ascii="Times New Roman" w:hAnsi="Times New Roman" w:cs="Times New Roman"/>
          <w:sz w:val="28"/>
          <w:szCs w:val="28"/>
        </w:rPr>
      </w:pPr>
      <w:r>
        <w:rPr>
          <w:rFonts w:ascii="Times New Roman" w:hAnsi="Times New Roman" w:cs="Times New Roman"/>
          <w:sz w:val="28"/>
          <w:szCs w:val="28"/>
        </w:rPr>
        <w:t>п</w:t>
      </w:r>
      <w:r w:rsidR="00AE031C">
        <w:rPr>
          <w:rFonts w:ascii="Times New Roman" w:hAnsi="Times New Roman" w:cs="Times New Roman"/>
          <w:sz w:val="28"/>
          <w:szCs w:val="28"/>
        </w:rPr>
        <w:t xml:space="preserve">рокуратурой </w:t>
      </w:r>
      <w:r>
        <w:rPr>
          <w:rFonts w:ascii="Times New Roman" w:hAnsi="Times New Roman" w:cs="Times New Roman"/>
          <w:sz w:val="28"/>
          <w:szCs w:val="28"/>
        </w:rPr>
        <w:t xml:space="preserve">Сусанинского </w:t>
      </w:r>
      <w:r w:rsidR="00AE031C">
        <w:rPr>
          <w:rFonts w:ascii="Times New Roman" w:hAnsi="Times New Roman" w:cs="Times New Roman"/>
          <w:sz w:val="28"/>
          <w:szCs w:val="28"/>
        </w:rPr>
        <w:t>района</w:t>
      </w:r>
      <w:r>
        <w:rPr>
          <w:rFonts w:ascii="Times New Roman" w:hAnsi="Times New Roman" w:cs="Times New Roman"/>
          <w:sz w:val="28"/>
          <w:szCs w:val="28"/>
        </w:rPr>
        <w:t>.</w:t>
      </w:r>
    </w:p>
    <w:p w:rsidR="00AE031C" w:rsidRPr="00DA54EE" w:rsidRDefault="00AE031C" w:rsidP="00DA54EE">
      <w:pPr>
        <w:pStyle w:val="1"/>
        <w:numPr>
          <w:ilvl w:val="0"/>
          <w:numId w:val="13"/>
        </w:numPr>
      </w:pPr>
      <w:bookmarkStart w:id="28" w:name="_Toc476304347"/>
      <w:r w:rsidRPr="00DA54EE">
        <w:t>Заключение.</w:t>
      </w:r>
      <w:bookmarkEnd w:id="28"/>
    </w:p>
    <w:p w:rsidR="00152144" w:rsidRDefault="00AE031C" w:rsidP="00E627A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AE031C" w:rsidRPr="00DA54EE" w:rsidRDefault="00AE031C" w:rsidP="00DA54EE">
      <w:pPr>
        <w:ind w:firstLine="709"/>
        <w:jc w:val="both"/>
        <w:rPr>
          <w:rFonts w:ascii="Times New Roman" w:hAnsi="Times New Roman" w:cs="Times New Roman"/>
          <w:sz w:val="28"/>
          <w:szCs w:val="28"/>
        </w:rPr>
      </w:pPr>
      <w:r w:rsidRPr="00DA54EE">
        <w:rPr>
          <w:rFonts w:ascii="Times New Roman" w:hAnsi="Times New Roman" w:cs="Times New Roman"/>
          <w:sz w:val="28"/>
          <w:szCs w:val="28"/>
        </w:rPr>
        <w:t>На данн</w:t>
      </w:r>
      <w:r w:rsidR="002210D3" w:rsidRPr="00DA54EE">
        <w:rPr>
          <w:rFonts w:ascii="Times New Roman" w:hAnsi="Times New Roman" w:cs="Times New Roman"/>
          <w:sz w:val="28"/>
          <w:szCs w:val="28"/>
        </w:rPr>
        <w:t>ый момент в учреждении проводится</w:t>
      </w:r>
      <w:r w:rsidRPr="00DA54EE">
        <w:rPr>
          <w:rFonts w:ascii="Times New Roman" w:hAnsi="Times New Roman" w:cs="Times New Roman"/>
          <w:sz w:val="28"/>
          <w:szCs w:val="28"/>
        </w:rPr>
        <w:t xml:space="preserve"> всесторонняя работа по организации качества и контролю качества основных видов социальных услуг</w:t>
      </w:r>
      <w:r w:rsidR="005B78D2" w:rsidRPr="00DA54EE">
        <w:rPr>
          <w:rFonts w:ascii="Times New Roman" w:hAnsi="Times New Roman" w:cs="Times New Roman"/>
          <w:sz w:val="28"/>
          <w:szCs w:val="28"/>
        </w:rPr>
        <w:t>, имеются нормативные документы по данному направлению работы</w:t>
      </w:r>
      <w:r w:rsidR="00DA54EE">
        <w:rPr>
          <w:rFonts w:ascii="Times New Roman" w:hAnsi="Times New Roman" w:cs="Times New Roman"/>
          <w:sz w:val="28"/>
          <w:szCs w:val="28"/>
        </w:rPr>
        <w:t>.</w:t>
      </w:r>
    </w:p>
    <w:p w:rsidR="00152144" w:rsidRPr="00DA54EE" w:rsidRDefault="00AE031C" w:rsidP="00DA54EE">
      <w:pPr>
        <w:ind w:firstLine="709"/>
        <w:jc w:val="both"/>
        <w:rPr>
          <w:rFonts w:ascii="Times New Roman" w:hAnsi="Times New Roman" w:cs="Times New Roman"/>
          <w:sz w:val="28"/>
          <w:szCs w:val="28"/>
        </w:rPr>
      </w:pPr>
      <w:r w:rsidRPr="00DA54EE">
        <w:rPr>
          <w:rFonts w:ascii="Times New Roman" w:hAnsi="Times New Roman" w:cs="Times New Roman"/>
          <w:sz w:val="28"/>
          <w:szCs w:val="28"/>
        </w:rPr>
        <w:t xml:space="preserve">В связи с объективными причинами не удается полностью решить вопросы по </w:t>
      </w:r>
      <w:r w:rsidR="005B78D2" w:rsidRPr="00DA54EE">
        <w:rPr>
          <w:rFonts w:ascii="Times New Roman" w:hAnsi="Times New Roman" w:cs="Times New Roman"/>
          <w:sz w:val="28"/>
          <w:szCs w:val="28"/>
        </w:rPr>
        <w:t xml:space="preserve"> улучшению материально-технической базы подразделений интерната, улучшению кадрового обеспечения, особенно медицинскими специалистами.</w:t>
      </w:r>
      <w:r w:rsidR="002210D3" w:rsidRPr="00DA54EE">
        <w:rPr>
          <w:rFonts w:ascii="Times New Roman" w:hAnsi="Times New Roman" w:cs="Times New Roman"/>
          <w:sz w:val="28"/>
          <w:szCs w:val="28"/>
        </w:rPr>
        <w:t xml:space="preserve"> </w:t>
      </w:r>
    </w:p>
    <w:p w:rsidR="00152144" w:rsidRPr="00DA54EE" w:rsidRDefault="002210D3" w:rsidP="00DA54EE">
      <w:pPr>
        <w:ind w:firstLine="709"/>
        <w:jc w:val="both"/>
        <w:rPr>
          <w:rFonts w:ascii="Times New Roman" w:hAnsi="Times New Roman" w:cs="Times New Roman"/>
          <w:sz w:val="28"/>
          <w:szCs w:val="28"/>
        </w:rPr>
      </w:pPr>
      <w:r w:rsidRPr="00DA54EE">
        <w:rPr>
          <w:rFonts w:ascii="Times New Roman" w:hAnsi="Times New Roman" w:cs="Times New Roman"/>
          <w:sz w:val="28"/>
          <w:szCs w:val="28"/>
        </w:rPr>
        <w:t>При постоянном усилении внешнего контроля и ответственности без решения этих проблем своевременно решать многие вопросы трудно. Имеется специфика работы с клиентами, имеющими психические расстройства</w:t>
      </w:r>
      <w:r w:rsidR="007C0DDA" w:rsidRPr="00DA54EE">
        <w:rPr>
          <w:rFonts w:ascii="Times New Roman" w:hAnsi="Times New Roman" w:cs="Times New Roman"/>
          <w:sz w:val="28"/>
          <w:szCs w:val="28"/>
        </w:rPr>
        <w:t xml:space="preserve">. </w:t>
      </w:r>
    </w:p>
    <w:p w:rsidR="006102E0" w:rsidRPr="00DA54EE" w:rsidRDefault="007C0DDA" w:rsidP="00DA54EE">
      <w:pPr>
        <w:ind w:firstLine="709"/>
        <w:jc w:val="both"/>
        <w:rPr>
          <w:rFonts w:ascii="Times New Roman" w:hAnsi="Times New Roman" w:cs="Times New Roman"/>
          <w:sz w:val="28"/>
          <w:szCs w:val="28"/>
        </w:rPr>
      </w:pPr>
      <w:r w:rsidRPr="00DA54EE">
        <w:rPr>
          <w:rFonts w:ascii="Times New Roman" w:hAnsi="Times New Roman" w:cs="Times New Roman"/>
          <w:sz w:val="28"/>
          <w:szCs w:val="28"/>
        </w:rPr>
        <w:t xml:space="preserve">Тем не менее, наши сотрудники стараются решать  </w:t>
      </w:r>
      <w:r w:rsidR="00795833" w:rsidRPr="00DA54EE">
        <w:rPr>
          <w:rFonts w:ascii="Times New Roman" w:hAnsi="Times New Roman" w:cs="Times New Roman"/>
          <w:sz w:val="28"/>
          <w:szCs w:val="28"/>
        </w:rPr>
        <w:t xml:space="preserve">и </w:t>
      </w:r>
      <w:r w:rsidRPr="00DA54EE">
        <w:rPr>
          <w:rFonts w:ascii="Times New Roman" w:hAnsi="Times New Roman" w:cs="Times New Roman"/>
          <w:sz w:val="28"/>
          <w:szCs w:val="28"/>
        </w:rPr>
        <w:t xml:space="preserve">выполнять  требования  </w:t>
      </w:r>
      <w:r w:rsidR="002210D3" w:rsidRPr="00DA54EE">
        <w:rPr>
          <w:rFonts w:ascii="Times New Roman" w:hAnsi="Times New Roman" w:cs="Times New Roman"/>
          <w:sz w:val="28"/>
          <w:szCs w:val="28"/>
        </w:rPr>
        <w:t xml:space="preserve"> </w:t>
      </w:r>
      <w:r w:rsidRPr="00DA54EE">
        <w:rPr>
          <w:rFonts w:ascii="Times New Roman" w:hAnsi="Times New Roman" w:cs="Times New Roman"/>
          <w:sz w:val="28"/>
          <w:szCs w:val="28"/>
        </w:rPr>
        <w:t>по улучшению работы.</w:t>
      </w:r>
    </w:p>
    <w:p w:rsidR="00DA54EE" w:rsidRDefault="00DA54EE" w:rsidP="00E627A8">
      <w:pPr>
        <w:pStyle w:val="a3"/>
        <w:jc w:val="both"/>
        <w:rPr>
          <w:rFonts w:ascii="Times New Roman" w:hAnsi="Times New Roman" w:cs="Times New Roman"/>
          <w:sz w:val="28"/>
          <w:szCs w:val="28"/>
        </w:rPr>
      </w:pPr>
    </w:p>
    <w:p w:rsidR="00795833" w:rsidRDefault="00795833" w:rsidP="00E627A8">
      <w:pPr>
        <w:pStyle w:val="a3"/>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6102E0" w:rsidRPr="00E627A8" w:rsidRDefault="006102E0" w:rsidP="00E627A8">
      <w:pPr>
        <w:pStyle w:val="a3"/>
        <w:jc w:val="both"/>
      </w:pPr>
    </w:p>
    <w:p w:rsidR="009B4AE3" w:rsidRDefault="009B4AE3" w:rsidP="00185128">
      <w:pPr>
        <w:pStyle w:val="a3"/>
        <w:jc w:val="both"/>
        <w:rPr>
          <w:bCs/>
          <w:sz w:val="24"/>
          <w:szCs w:val="24"/>
        </w:rPr>
      </w:pPr>
    </w:p>
    <w:p w:rsidR="009B4AE3" w:rsidRDefault="00185128" w:rsidP="00185128">
      <w:pPr>
        <w:pStyle w:val="a3"/>
        <w:jc w:val="both"/>
        <w:rPr>
          <w:rFonts w:ascii="Times New Roman" w:hAnsi="Times New Roman" w:cs="Times New Roman"/>
          <w:sz w:val="28"/>
          <w:szCs w:val="28"/>
        </w:rPr>
      </w:pPr>
      <w:r w:rsidRPr="00C6794E">
        <w:rPr>
          <w:bCs/>
          <w:sz w:val="24"/>
          <w:szCs w:val="24"/>
        </w:rPr>
        <w:t xml:space="preserve"> </w:t>
      </w:r>
      <w:r w:rsidRPr="00AE031C">
        <w:rPr>
          <w:rFonts w:ascii="Times New Roman" w:hAnsi="Times New Roman" w:cs="Times New Roman"/>
          <w:sz w:val="28"/>
          <w:szCs w:val="28"/>
        </w:rPr>
        <w:t>Зам.директора по медицинскому обслуживанию</w:t>
      </w:r>
      <w:r w:rsidR="000B0DC4">
        <w:rPr>
          <w:rFonts w:ascii="Times New Roman" w:hAnsi="Times New Roman" w:cs="Times New Roman"/>
          <w:sz w:val="28"/>
          <w:szCs w:val="28"/>
        </w:rPr>
        <w:t xml:space="preserve"> -врач :        </w:t>
      </w:r>
      <w:r w:rsidRPr="00AE031C">
        <w:rPr>
          <w:rFonts w:ascii="Times New Roman" w:hAnsi="Times New Roman" w:cs="Times New Roman"/>
          <w:sz w:val="28"/>
          <w:szCs w:val="28"/>
        </w:rPr>
        <w:t xml:space="preserve">Г.Л.Кузьмичева.  </w:t>
      </w:r>
      <w:r w:rsidR="00AE031C">
        <w:rPr>
          <w:rFonts w:ascii="Times New Roman" w:hAnsi="Times New Roman" w:cs="Times New Roman"/>
          <w:sz w:val="28"/>
          <w:szCs w:val="28"/>
        </w:rPr>
        <w:t xml:space="preserve">  </w:t>
      </w:r>
    </w:p>
    <w:p w:rsidR="009B4AE3" w:rsidRDefault="009B4AE3" w:rsidP="00185128">
      <w:pPr>
        <w:pStyle w:val="a3"/>
        <w:jc w:val="both"/>
        <w:rPr>
          <w:rFonts w:ascii="Times New Roman" w:hAnsi="Times New Roman" w:cs="Times New Roman"/>
          <w:sz w:val="28"/>
          <w:szCs w:val="28"/>
        </w:rPr>
      </w:pPr>
    </w:p>
    <w:p w:rsidR="00185128" w:rsidRPr="00AE031C" w:rsidRDefault="00185128" w:rsidP="00185128">
      <w:pPr>
        <w:pStyle w:val="a3"/>
        <w:jc w:val="both"/>
        <w:rPr>
          <w:bCs/>
          <w:sz w:val="28"/>
          <w:szCs w:val="28"/>
        </w:rPr>
      </w:pPr>
      <w:r w:rsidRPr="00AE031C">
        <w:rPr>
          <w:rFonts w:ascii="Times New Roman" w:hAnsi="Times New Roman" w:cs="Times New Roman"/>
          <w:sz w:val="28"/>
          <w:szCs w:val="28"/>
        </w:rPr>
        <w:t>20.10.2016г.</w:t>
      </w:r>
    </w:p>
    <w:p w:rsidR="00185128" w:rsidRDefault="00185128"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F37549" w:rsidRDefault="00F37549" w:rsidP="00185128">
      <w:pPr>
        <w:pStyle w:val="a3"/>
        <w:jc w:val="both"/>
        <w:rPr>
          <w:sz w:val="28"/>
          <w:szCs w:val="28"/>
        </w:rPr>
      </w:pPr>
    </w:p>
    <w:p w:rsidR="00510111" w:rsidRDefault="00510111" w:rsidP="00DA54EE">
      <w:pPr>
        <w:pStyle w:val="a3"/>
        <w:jc w:val="right"/>
        <w:rPr>
          <w:rFonts w:ascii="Times New Roman" w:hAnsi="Times New Roman"/>
          <w:b/>
          <w:sz w:val="24"/>
          <w:szCs w:val="24"/>
        </w:rPr>
      </w:pPr>
      <w:r>
        <w:rPr>
          <w:rFonts w:ascii="Times New Roman" w:hAnsi="Times New Roman"/>
          <w:b/>
          <w:sz w:val="24"/>
          <w:szCs w:val="24"/>
        </w:rPr>
        <w:lastRenderedPageBreak/>
        <w:t>Приложение</w:t>
      </w:r>
      <w:r w:rsidR="00795833">
        <w:rPr>
          <w:rFonts w:ascii="Times New Roman" w:hAnsi="Times New Roman"/>
          <w:b/>
          <w:sz w:val="24"/>
          <w:szCs w:val="24"/>
        </w:rPr>
        <w:t xml:space="preserve">   </w:t>
      </w:r>
    </w:p>
    <w:p w:rsidR="00510111" w:rsidRDefault="00795833" w:rsidP="00615BD0">
      <w:pPr>
        <w:pStyle w:val="a3"/>
        <w:rPr>
          <w:rFonts w:ascii="Times New Roman" w:hAnsi="Times New Roman"/>
          <w:b/>
          <w:sz w:val="24"/>
          <w:szCs w:val="24"/>
        </w:rPr>
      </w:pPr>
      <w:r>
        <w:rPr>
          <w:rFonts w:ascii="Times New Roman" w:hAnsi="Times New Roman"/>
          <w:b/>
          <w:sz w:val="24"/>
          <w:szCs w:val="24"/>
        </w:rPr>
        <w:t xml:space="preserve"> </w:t>
      </w:r>
    </w:p>
    <w:p w:rsidR="00615BD0" w:rsidRPr="00565F0C" w:rsidRDefault="00615BD0" w:rsidP="00CD78CF">
      <w:pPr>
        <w:pStyle w:val="a3"/>
        <w:numPr>
          <w:ilvl w:val="1"/>
          <w:numId w:val="17"/>
        </w:numPr>
        <w:ind w:left="0" w:firstLine="0"/>
        <w:jc w:val="center"/>
        <w:rPr>
          <w:rFonts w:ascii="Times New Roman" w:hAnsi="Times New Roman" w:cs="Times New Roman"/>
          <w:sz w:val="28"/>
          <w:szCs w:val="28"/>
        </w:rPr>
      </w:pPr>
      <w:r w:rsidRPr="00565F0C">
        <w:rPr>
          <w:rFonts w:ascii="Times New Roman" w:hAnsi="Times New Roman" w:cs="Times New Roman"/>
          <w:b/>
          <w:sz w:val="28"/>
          <w:szCs w:val="28"/>
        </w:rPr>
        <w:t>Общая структура</w:t>
      </w:r>
    </w:p>
    <w:p w:rsidR="00615BD0" w:rsidRPr="00565F0C" w:rsidRDefault="00615BD0" w:rsidP="00DA54EE">
      <w:pPr>
        <w:pStyle w:val="a3"/>
        <w:jc w:val="center"/>
        <w:rPr>
          <w:rFonts w:ascii="Times New Roman" w:hAnsi="Times New Roman" w:cs="Times New Roman"/>
          <w:sz w:val="28"/>
          <w:szCs w:val="28"/>
        </w:rPr>
      </w:pPr>
      <w:r w:rsidRPr="00565F0C">
        <w:rPr>
          <w:rFonts w:ascii="Times New Roman" w:hAnsi="Times New Roman" w:cs="Times New Roman"/>
          <w:sz w:val="28"/>
          <w:szCs w:val="28"/>
        </w:rPr>
        <w:t>ОГБУ « Сусанинский  психоневрологический интернат</w:t>
      </w:r>
      <w:r w:rsidRPr="00565F0C">
        <w:rPr>
          <w:rFonts w:ascii="Times New Roman" w:hAnsi="Times New Roman" w:cs="Times New Roman"/>
          <w:b/>
          <w:sz w:val="28"/>
          <w:szCs w:val="28"/>
        </w:rPr>
        <w:t>»</w:t>
      </w:r>
    </w:p>
    <w:p w:rsidR="00350209" w:rsidRPr="00565F0C" w:rsidRDefault="00350209" w:rsidP="00350209">
      <w:pPr>
        <w:pStyle w:val="a3"/>
        <w:rPr>
          <w:rFonts w:ascii="Times New Roman" w:hAnsi="Times New Roman" w:cs="Times New Roman"/>
          <w:sz w:val="28"/>
          <w:szCs w:val="28"/>
        </w:rPr>
      </w:pPr>
    </w:p>
    <w:tbl>
      <w:tblPr>
        <w:tblStyle w:val="1-1"/>
        <w:tblW w:w="0" w:type="auto"/>
        <w:tblLook w:val="00A0"/>
      </w:tblPr>
      <w:tblGrid>
        <w:gridCol w:w="9464"/>
      </w:tblGrid>
      <w:tr w:rsidR="00615BD0" w:rsidRPr="00565F0C" w:rsidTr="00CD78CF">
        <w:trPr>
          <w:cnfStyle w:val="100000000000"/>
          <w:trHeight w:val="540"/>
        </w:trPr>
        <w:tc>
          <w:tcPr>
            <w:cnfStyle w:val="001000000000"/>
            <w:tcW w:w="9464" w:type="dxa"/>
          </w:tcPr>
          <w:p w:rsidR="00565F0C" w:rsidRPr="00CD78CF" w:rsidRDefault="00615BD0" w:rsidP="00DA54EE">
            <w:pPr>
              <w:pStyle w:val="a3"/>
              <w:jc w:val="center"/>
              <w:rPr>
                <w:rFonts w:ascii="Times New Roman" w:hAnsi="Times New Roman" w:cs="Times New Roman"/>
                <w:sz w:val="28"/>
                <w:szCs w:val="28"/>
              </w:rPr>
            </w:pPr>
            <w:r w:rsidRPr="00CD78CF">
              <w:rPr>
                <w:rFonts w:ascii="Times New Roman" w:hAnsi="Times New Roman" w:cs="Times New Roman"/>
                <w:sz w:val="28"/>
                <w:szCs w:val="28"/>
              </w:rPr>
              <w:t>ОГБУ</w:t>
            </w:r>
          </w:p>
          <w:p w:rsidR="00615BD0" w:rsidRPr="00565F0C" w:rsidRDefault="00615BD0" w:rsidP="00A857A1">
            <w:pPr>
              <w:pStyle w:val="a3"/>
              <w:jc w:val="center"/>
              <w:rPr>
                <w:rFonts w:ascii="Times New Roman" w:hAnsi="Times New Roman" w:cs="Times New Roman"/>
                <w:b w:val="0"/>
                <w:sz w:val="28"/>
                <w:szCs w:val="28"/>
              </w:rPr>
            </w:pPr>
            <w:r w:rsidRPr="00CD78CF">
              <w:rPr>
                <w:rFonts w:ascii="Times New Roman" w:hAnsi="Times New Roman" w:cs="Times New Roman"/>
                <w:sz w:val="28"/>
                <w:szCs w:val="28"/>
              </w:rPr>
              <w:t>«Сусанинский  психоневрологический интернат»</w:t>
            </w:r>
          </w:p>
        </w:tc>
      </w:tr>
      <w:tr w:rsidR="00CD78CF" w:rsidRPr="00565F0C" w:rsidTr="00CD78CF">
        <w:trPr>
          <w:cnfStyle w:val="000000100000"/>
          <w:trHeight w:val="735"/>
        </w:trPr>
        <w:tc>
          <w:tcPr>
            <w:cnfStyle w:val="001000000000"/>
            <w:tcW w:w="9464" w:type="dxa"/>
          </w:tcPr>
          <w:p w:rsidR="00CD78CF" w:rsidRDefault="00CD78CF" w:rsidP="00CD78CF">
            <w:pPr>
              <w:pStyle w:val="a3"/>
              <w:numPr>
                <w:ilvl w:val="0"/>
                <w:numId w:val="28"/>
              </w:numPr>
              <w:spacing w:before="240" w:after="240"/>
              <w:jc w:val="center"/>
              <w:rPr>
                <w:rFonts w:ascii="Times New Roman" w:hAnsi="Times New Roman" w:cs="Times New Roman"/>
                <w:b w:val="0"/>
                <w:sz w:val="28"/>
                <w:szCs w:val="28"/>
              </w:rPr>
            </w:pPr>
            <w:r w:rsidRPr="00A857A1">
              <w:rPr>
                <w:rFonts w:ascii="Times New Roman" w:hAnsi="Times New Roman" w:cs="Times New Roman"/>
                <w:b w:val="0"/>
                <w:sz w:val="28"/>
                <w:szCs w:val="28"/>
              </w:rPr>
              <w:t>Отделение</w:t>
            </w:r>
            <w:r>
              <w:rPr>
                <w:rFonts w:ascii="Times New Roman" w:hAnsi="Times New Roman" w:cs="Times New Roman"/>
                <w:b w:val="0"/>
                <w:sz w:val="28"/>
                <w:szCs w:val="28"/>
              </w:rPr>
              <w:t xml:space="preserve"> </w:t>
            </w:r>
            <w:r w:rsidRPr="00A857A1">
              <w:rPr>
                <w:rFonts w:ascii="Times New Roman" w:hAnsi="Times New Roman" w:cs="Times New Roman"/>
                <w:b w:val="0"/>
                <w:sz w:val="28"/>
                <w:szCs w:val="28"/>
              </w:rPr>
              <w:t>с.Владимирово</w:t>
            </w:r>
            <w:r>
              <w:rPr>
                <w:rFonts w:ascii="Times New Roman" w:hAnsi="Times New Roman" w:cs="Times New Roman"/>
                <w:b w:val="0"/>
                <w:sz w:val="28"/>
                <w:szCs w:val="28"/>
              </w:rPr>
              <w:t xml:space="preserve"> – </w:t>
            </w:r>
            <w:r w:rsidRPr="00A857A1">
              <w:rPr>
                <w:rFonts w:ascii="Times New Roman" w:hAnsi="Times New Roman" w:cs="Times New Roman"/>
                <w:b w:val="0"/>
                <w:sz w:val="28"/>
                <w:szCs w:val="28"/>
              </w:rPr>
              <w:t>400 чел</w:t>
            </w:r>
          </w:p>
          <w:p w:rsidR="00CD78CF" w:rsidRPr="00CD78CF" w:rsidRDefault="00CD78CF" w:rsidP="00CD78CF">
            <w:pPr>
              <w:pStyle w:val="a3"/>
              <w:numPr>
                <w:ilvl w:val="0"/>
                <w:numId w:val="28"/>
              </w:numPr>
              <w:spacing w:before="240" w:after="240"/>
              <w:jc w:val="center"/>
              <w:rPr>
                <w:rFonts w:ascii="Times New Roman" w:hAnsi="Times New Roman" w:cs="Times New Roman"/>
                <w:b w:val="0"/>
                <w:sz w:val="28"/>
                <w:szCs w:val="28"/>
              </w:rPr>
            </w:pPr>
            <w:r w:rsidRPr="00CD78CF">
              <w:rPr>
                <w:rFonts w:ascii="Times New Roman" w:hAnsi="Times New Roman" w:cs="Times New Roman"/>
                <w:b w:val="0"/>
                <w:sz w:val="28"/>
                <w:szCs w:val="28"/>
              </w:rPr>
              <w:t>Отделение с.Сумароково</w:t>
            </w:r>
            <w:r>
              <w:rPr>
                <w:rFonts w:ascii="Times New Roman" w:hAnsi="Times New Roman" w:cs="Times New Roman"/>
                <w:b w:val="0"/>
                <w:sz w:val="28"/>
                <w:szCs w:val="28"/>
              </w:rPr>
              <w:t xml:space="preserve"> – </w:t>
            </w:r>
            <w:r w:rsidRPr="00CD78CF">
              <w:rPr>
                <w:rFonts w:ascii="Times New Roman" w:hAnsi="Times New Roman" w:cs="Times New Roman"/>
                <w:b w:val="0"/>
                <w:sz w:val="28"/>
                <w:szCs w:val="28"/>
              </w:rPr>
              <w:t>100 чел</w:t>
            </w:r>
          </w:p>
        </w:tc>
      </w:tr>
    </w:tbl>
    <w:p w:rsidR="00A857A1" w:rsidRPr="00CD78CF" w:rsidRDefault="00A857A1" w:rsidP="00CD78CF">
      <w:pPr>
        <w:spacing w:before="240" w:after="240"/>
        <w:rPr>
          <w:sz w:val="2"/>
        </w:rPr>
      </w:pPr>
    </w:p>
    <w:tbl>
      <w:tblPr>
        <w:tblStyle w:val="-50"/>
        <w:tblW w:w="0" w:type="auto"/>
        <w:tblLook w:val="0680"/>
      </w:tblPr>
      <w:tblGrid>
        <w:gridCol w:w="5353"/>
        <w:gridCol w:w="4110"/>
      </w:tblGrid>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Административно-хозяйственная часть</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Бухгалтерия</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Медицинская часть</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Медицинская часть</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Пищеблок</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Пищеблок</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Продуктовый склад</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Продуктовый склад</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Баня</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Баня</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Прачечная</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Прачечная</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Котельная</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Котельная</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Водозаборная станция</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Гаражи</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Гаражи</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Подсобное хозяйство</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Мастерские</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Клуб</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Клуб</w:t>
            </w:r>
          </w:p>
        </w:tc>
      </w:tr>
      <w:tr w:rsidR="00DA54EE" w:rsidRPr="00565F0C" w:rsidTr="00CD78CF">
        <w:tc>
          <w:tcPr>
            <w:cnfStyle w:val="001000000000"/>
            <w:tcW w:w="5353" w:type="dxa"/>
            <w:vAlign w:val="center"/>
          </w:tcPr>
          <w:p w:rsidR="00DA54EE" w:rsidRPr="00A857A1" w:rsidRDefault="00DA54EE" w:rsidP="00CD78CF">
            <w:pPr>
              <w:pStyle w:val="a3"/>
              <w:numPr>
                <w:ilvl w:val="0"/>
                <w:numId w:val="26"/>
              </w:numPr>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Корпуса для проживания больных</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p>
        </w:tc>
      </w:tr>
      <w:tr w:rsidR="00DA54EE" w:rsidRPr="00565F0C" w:rsidTr="00CD78CF">
        <w:tc>
          <w:tcPr>
            <w:cnfStyle w:val="001000000000"/>
            <w:tcW w:w="5353" w:type="dxa"/>
            <w:vAlign w:val="center"/>
          </w:tcPr>
          <w:p w:rsidR="00DA54EE" w:rsidRPr="00A857A1" w:rsidRDefault="00DA54EE" w:rsidP="00CD78CF">
            <w:pPr>
              <w:pStyle w:val="a3"/>
              <w:numPr>
                <w:ilvl w:val="1"/>
                <w:numId w:val="27"/>
              </w:numPr>
              <w:tabs>
                <w:tab w:val="left" w:pos="1026"/>
              </w:tabs>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Мужской корпус</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корпус № 1</w:t>
            </w:r>
          </w:p>
        </w:tc>
      </w:tr>
      <w:tr w:rsidR="00DA54EE" w:rsidRPr="00565F0C" w:rsidTr="00CD78CF">
        <w:tc>
          <w:tcPr>
            <w:cnfStyle w:val="001000000000"/>
            <w:tcW w:w="5353" w:type="dxa"/>
            <w:vAlign w:val="center"/>
          </w:tcPr>
          <w:p w:rsidR="00DA54EE" w:rsidRPr="00A857A1" w:rsidRDefault="00DA54EE" w:rsidP="00CD78CF">
            <w:pPr>
              <w:pStyle w:val="a3"/>
              <w:numPr>
                <w:ilvl w:val="1"/>
                <w:numId w:val="27"/>
              </w:numPr>
              <w:tabs>
                <w:tab w:val="left" w:pos="1026"/>
              </w:tabs>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Женский конкурс</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корпус № 2</w:t>
            </w:r>
          </w:p>
        </w:tc>
      </w:tr>
      <w:tr w:rsidR="00DA54EE" w:rsidRPr="00565F0C" w:rsidTr="00CD78CF">
        <w:tc>
          <w:tcPr>
            <w:cnfStyle w:val="001000000000"/>
            <w:tcW w:w="5353" w:type="dxa"/>
            <w:vAlign w:val="center"/>
          </w:tcPr>
          <w:p w:rsidR="00DA54EE" w:rsidRPr="00A857A1" w:rsidRDefault="00DA54EE" w:rsidP="00CD78CF">
            <w:pPr>
              <w:pStyle w:val="a3"/>
              <w:numPr>
                <w:ilvl w:val="1"/>
                <w:numId w:val="27"/>
              </w:numPr>
              <w:tabs>
                <w:tab w:val="left" w:pos="1026"/>
              </w:tabs>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Корпус милосердия  №1</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корпус № 3</w:t>
            </w:r>
          </w:p>
        </w:tc>
      </w:tr>
      <w:tr w:rsidR="00DA54EE" w:rsidRPr="00565F0C" w:rsidTr="00CD78CF">
        <w:tc>
          <w:tcPr>
            <w:cnfStyle w:val="001000000000"/>
            <w:tcW w:w="5353" w:type="dxa"/>
            <w:vAlign w:val="center"/>
          </w:tcPr>
          <w:p w:rsidR="00DA54EE" w:rsidRPr="00A857A1" w:rsidRDefault="00DA54EE" w:rsidP="00CD78CF">
            <w:pPr>
              <w:pStyle w:val="a3"/>
              <w:numPr>
                <w:ilvl w:val="1"/>
                <w:numId w:val="27"/>
              </w:numPr>
              <w:tabs>
                <w:tab w:val="left" w:pos="1026"/>
              </w:tabs>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Корпус милосердия  №2</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r w:rsidR="00DA54EE" w:rsidRPr="00565F0C" w:rsidTr="00CD78CF">
        <w:tc>
          <w:tcPr>
            <w:cnfStyle w:val="001000000000"/>
            <w:tcW w:w="5353" w:type="dxa"/>
            <w:vAlign w:val="center"/>
          </w:tcPr>
          <w:p w:rsidR="00DA54EE" w:rsidRPr="00A857A1" w:rsidRDefault="00DA54EE" w:rsidP="00CD78CF">
            <w:pPr>
              <w:pStyle w:val="a3"/>
              <w:numPr>
                <w:ilvl w:val="1"/>
                <w:numId w:val="27"/>
              </w:numPr>
              <w:tabs>
                <w:tab w:val="left" w:pos="1026"/>
              </w:tabs>
              <w:spacing w:line="360" w:lineRule="auto"/>
              <w:rPr>
                <w:rFonts w:ascii="Times New Roman" w:hAnsi="Times New Roman" w:cs="Times New Roman"/>
                <w:b w:val="0"/>
                <w:sz w:val="28"/>
                <w:szCs w:val="28"/>
              </w:rPr>
            </w:pPr>
            <w:r w:rsidRPr="00A857A1">
              <w:rPr>
                <w:rFonts w:ascii="Times New Roman" w:hAnsi="Times New Roman" w:cs="Times New Roman"/>
                <w:b w:val="0"/>
                <w:sz w:val="28"/>
                <w:szCs w:val="28"/>
              </w:rPr>
              <w:t>Корпус реабилитации</w:t>
            </w:r>
          </w:p>
        </w:tc>
        <w:tc>
          <w:tcPr>
            <w:tcW w:w="4110" w:type="dxa"/>
          </w:tcPr>
          <w:p w:rsidR="00DA54EE" w:rsidRPr="00565F0C" w:rsidRDefault="00DA54EE" w:rsidP="00CD78CF">
            <w:pPr>
              <w:pStyle w:val="a3"/>
              <w:spacing w:line="360" w:lineRule="auto"/>
              <w:jc w:val="center"/>
              <w:cnfStyle w:val="000000000000"/>
              <w:rPr>
                <w:rFonts w:ascii="Times New Roman" w:hAnsi="Times New Roman" w:cs="Times New Roman"/>
                <w:sz w:val="28"/>
                <w:szCs w:val="28"/>
              </w:rPr>
            </w:pPr>
            <w:r w:rsidRPr="00565F0C">
              <w:rPr>
                <w:rFonts w:ascii="Times New Roman" w:hAnsi="Times New Roman" w:cs="Times New Roman"/>
                <w:sz w:val="28"/>
                <w:szCs w:val="28"/>
              </w:rPr>
              <w:t>-</w:t>
            </w:r>
          </w:p>
        </w:tc>
      </w:tr>
    </w:tbl>
    <w:p w:rsidR="00615BD0" w:rsidRPr="007E2FFD" w:rsidRDefault="00615BD0" w:rsidP="00CD78CF">
      <w:pPr>
        <w:spacing w:after="0"/>
      </w:pPr>
    </w:p>
    <w:p w:rsidR="00615BD0" w:rsidRDefault="00615BD0" w:rsidP="00615BD0">
      <w:pPr>
        <w:pStyle w:val="a3"/>
      </w:pPr>
      <w:r w:rsidRPr="007E2FFD">
        <w:t xml:space="preserve">                                        </w:t>
      </w:r>
    </w:p>
    <w:p w:rsidR="00615BD0" w:rsidRPr="00CD78CF" w:rsidRDefault="00615BD0" w:rsidP="00CD78CF">
      <w:pPr>
        <w:pStyle w:val="a3"/>
        <w:numPr>
          <w:ilvl w:val="1"/>
          <w:numId w:val="17"/>
        </w:numPr>
        <w:ind w:left="0" w:firstLine="0"/>
        <w:jc w:val="center"/>
        <w:rPr>
          <w:rFonts w:ascii="Times New Roman" w:hAnsi="Times New Roman" w:cs="Times New Roman"/>
          <w:b/>
          <w:sz w:val="28"/>
          <w:szCs w:val="28"/>
        </w:rPr>
      </w:pPr>
      <w:r w:rsidRPr="00CD78CF">
        <w:rPr>
          <w:rFonts w:ascii="Times New Roman" w:hAnsi="Times New Roman" w:cs="Times New Roman"/>
          <w:b/>
          <w:sz w:val="28"/>
          <w:szCs w:val="28"/>
        </w:rPr>
        <w:lastRenderedPageBreak/>
        <w:t xml:space="preserve">Структура управления  </w:t>
      </w:r>
    </w:p>
    <w:p w:rsidR="00615BD0" w:rsidRDefault="00615BD0" w:rsidP="00CD78CF">
      <w:pPr>
        <w:pStyle w:val="a3"/>
        <w:jc w:val="center"/>
        <w:rPr>
          <w:rFonts w:ascii="Times New Roman" w:hAnsi="Times New Roman"/>
          <w:sz w:val="28"/>
          <w:szCs w:val="28"/>
        </w:rPr>
      </w:pPr>
      <w:r w:rsidRPr="007E2FFD">
        <w:rPr>
          <w:rFonts w:ascii="Times New Roman" w:hAnsi="Times New Roman"/>
          <w:sz w:val="28"/>
          <w:szCs w:val="28"/>
        </w:rPr>
        <w:t>ОГБУ « Сусанинский  психоневрологический интернат»</w:t>
      </w:r>
    </w:p>
    <w:p w:rsidR="00615BD0" w:rsidRPr="007E2FFD" w:rsidRDefault="00615BD0" w:rsidP="00615BD0">
      <w:pPr>
        <w:pStyle w:val="a3"/>
        <w:rPr>
          <w:rFonts w:ascii="Times New Roman" w:hAnsi="Times New Roman"/>
          <w:sz w:val="28"/>
          <w:szCs w:val="28"/>
        </w:rPr>
      </w:pPr>
    </w:p>
    <w:p w:rsidR="00615BD0" w:rsidRPr="007E2FFD" w:rsidRDefault="00615BD0" w:rsidP="00615BD0">
      <w:pPr>
        <w:pStyle w:val="a3"/>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740"/>
      </w:tblGrid>
      <w:tr w:rsidR="00615BD0" w:rsidRPr="007E2FFD" w:rsidTr="00940C26">
        <w:tc>
          <w:tcPr>
            <w:tcW w:w="2430" w:type="dxa"/>
            <w:tcBorders>
              <w:top w:val="nil"/>
              <w:left w:val="nil"/>
              <w:bottom w:val="nil"/>
              <w:right w:val="single" w:sz="4" w:space="0" w:color="auto"/>
            </w:tcBorders>
            <w:vAlign w:val="center"/>
          </w:tcPr>
          <w:p w:rsidR="00615BD0" w:rsidRPr="007E2FFD" w:rsidRDefault="00615BD0" w:rsidP="00940C26">
            <w:pPr>
              <w:pStyle w:val="a3"/>
              <w:rPr>
                <w:rFonts w:ascii="Times New Roman" w:hAnsi="Times New Roman"/>
                <w:sz w:val="24"/>
                <w:szCs w:val="24"/>
              </w:rPr>
            </w:pPr>
            <w:r w:rsidRPr="007E2FFD">
              <w:rPr>
                <w:rFonts w:ascii="Times New Roman" w:hAnsi="Times New Roman"/>
                <w:sz w:val="24"/>
                <w:szCs w:val="24"/>
              </w:rPr>
              <w:t>1-ый уровень</w:t>
            </w:r>
          </w:p>
        </w:tc>
        <w:tc>
          <w:tcPr>
            <w:tcW w:w="4740" w:type="dxa"/>
            <w:tcBorders>
              <w:left w:val="single" w:sz="4" w:space="0" w:color="auto"/>
              <w:right w:val="single" w:sz="4" w:space="0" w:color="auto"/>
            </w:tcBorders>
          </w:tcPr>
          <w:p w:rsidR="00615BD0" w:rsidRPr="00522F75" w:rsidRDefault="00615BD0" w:rsidP="00940C26">
            <w:pPr>
              <w:pStyle w:val="a3"/>
              <w:spacing w:before="240" w:after="240"/>
              <w:jc w:val="center"/>
              <w:rPr>
                <w:rFonts w:ascii="Times New Roman" w:hAnsi="Times New Roman"/>
                <w:b/>
                <w:sz w:val="28"/>
                <w:szCs w:val="28"/>
              </w:rPr>
            </w:pPr>
            <w:r w:rsidRPr="00522F75">
              <w:rPr>
                <w:rFonts w:ascii="Times New Roman" w:hAnsi="Times New Roman"/>
                <w:b/>
                <w:sz w:val="28"/>
                <w:szCs w:val="28"/>
              </w:rPr>
              <w:t>ДИРЕКТОР</w:t>
            </w:r>
          </w:p>
        </w:tc>
      </w:tr>
    </w:tbl>
    <w:p w:rsidR="00615BD0" w:rsidRPr="007E2FFD" w:rsidRDefault="00615BD0" w:rsidP="00615BD0">
      <w:pPr>
        <w:pStyle w:val="a3"/>
        <w:rPr>
          <w:rFonts w:ascii="Times New Roman" w:hAnsi="Times New Roman"/>
          <w:sz w:val="28"/>
          <w:szCs w:val="28"/>
        </w:rPr>
      </w:pPr>
    </w:p>
    <w:p w:rsidR="00615BD0" w:rsidRPr="007E2FFD" w:rsidRDefault="00615BD0" w:rsidP="00940C26">
      <w:pPr>
        <w:pStyle w:val="a3"/>
        <w:rPr>
          <w:rFonts w:ascii="Times New Roman" w:hAnsi="Times New Roman"/>
          <w:sz w:val="24"/>
          <w:szCs w:val="24"/>
        </w:rPr>
      </w:pPr>
      <w:r w:rsidRPr="007E2FFD">
        <w:rPr>
          <w:rFonts w:ascii="Times New Roman" w:hAnsi="Times New Roman"/>
          <w:sz w:val="24"/>
          <w:szCs w:val="24"/>
        </w:rPr>
        <w:t>2-ой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5"/>
        <w:gridCol w:w="2393"/>
        <w:gridCol w:w="2393"/>
      </w:tblGrid>
      <w:tr w:rsidR="00940C26" w:rsidRPr="00350209" w:rsidTr="001E6593">
        <w:trPr>
          <w:trHeight w:val="240"/>
        </w:trPr>
        <w:tc>
          <w:tcPr>
            <w:tcW w:w="7178" w:type="dxa"/>
            <w:gridSpan w:val="3"/>
            <w:tcBorders>
              <w:bottom w:val="single" w:sz="4" w:space="0" w:color="auto"/>
            </w:tcBorders>
            <w:vAlign w:val="center"/>
          </w:tcPr>
          <w:p w:rsidR="00940C26" w:rsidRPr="00350209" w:rsidRDefault="00940C26" w:rsidP="00940C26">
            <w:pPr>
              <w:spacing w:before="240" w:after="0"/>
              <w:jc w:val="center"/>
              <w:rPr>
                <w:rFonts w:ascii="Times New Roman" w:hAnsi="Times New Roman" w:cs="Times New Roman"/>
                <w:b/>
              </w:rPr>
            </w:pPr>
            <w:r w:rsidRPr="00350209">
              <w:rPr>
                <w:rFonts w:ascii="Times New Roman" w:hAnsi="Times New Roman" w:cs="Times New Roman"/>
                <w:b/>
              </w:rPr>
              <w:t>Заместитель директора</w:t>
            </w:r>
          </w:p>
        </w:tc>
        <w:tc>
          <w:tcPr>
            <w:tcW w:w="2393" w:type="dxa"/>
            <w:vMerge w:val="restart"/>
            <w:vAlign w:val="center"/>
          </w:tcPr>
          <w:p w:rsidR="00940C26" w:rsidRPr="00350209" w:rsidRDefault="00940C26" w:rsidP="00940C26">
            <w:pPr>
              <w:spacing w:before="240" w:after="0"/>
              <w:jc w:val="center"/>
              <w:rPr>
                <w:rFonts w:ascii="Times New Roman" w:hAnsi="Times New Roman" w:cs="Times New Roman"/>
              </w:rPr>
            </w:pPr>
            <w:r w:rsidRPr="00350209">
              <w:rPr>
                <w:rFonts w:ascii="Times New Roman" w:hAnsi="Times New Roman" w:cs="Times New Roman"/>
              </w:rPr>
              <w:t>Главный бухгалтер</w:t>
            </w:r>
          </w:p>
        </w:tc>
      </w:tr>
      <w:tr w:rsidR="00940C26" w:rsidRPr="00350209" w:rsidTr="001E6593">
        <w:trPr>
          <w:trHeight w:val="765"/>
        </w:trPr>
        <w:tc>
          <w:tcPr>
            <w:tcW w:w="2660" w:type="dxa"/>
            <w:tcBorders>
              <w:top w:val="single" w:sz="4" w:space="0" w:color="auto"/>
            </w:tcBorders>
            <w:vAlign w:val="center"/>
          </w:tcPr>
          <w:p w:rsidR="00940C26" w:rsidRPr="00350209" w:rsidRDefault="00940C26" w:rsidP="00940C26">
            <w:pPr>
              <w:spacing w:before="240" w:after="0"/>
              <w:jc w:val="center"/>
              <w:rPr>
                <w:rFonts w:ascii="Times New Roman" w:hAnsi="Times New Roman" w:cs="Times New Roman"/>
              </w:rPr>
            </w:pPr>
            <w:r w:rsidRPr="00350209">
              <w:rPr>
                <w:rFonts w:ascii="Times New Roman" w:hAnsi="Times New Roman" w:cs="Times New Roman"/>
              </w:rPr>
              <w:t>по медицинской части</w:t>
            </w:r>
            <w:r>
              <w:rPr>
                <w:rFonts w:ascii="Times New Roman" w:hAnsi="Times New Roman" w:cs="Times New Roman"/>
              </w:rPr>
              <w:t xml:space="preserve"> </w:t>
            </w:r>
            <w:r w:rsidRPr="00350209">
              <w:rPr>
                <w:rFonts w:ascii="Times New Roman" w:hAnsi="Times New Roman" w:cs="Times New Roman"/>
              </w:rPr>
              <w:t>-врач</w:t>
            </w:r>
          </w:p>
        </w:tc>
        <w:tc>
          <w:tcPr>
            <w:tcW w:w="2125" w:type="dxa"/>
            <w:tcBorders>
              <w:top w:val="single" w:sz="4" w:space="0" w:color="auto"/>
            </w:tcBorders>
            <w:vAlign w:val="center"/>
          </w:tcPr>
          <w:p w:rsidR="00940C26" w:rsidRPr="00350209" w:rsidRDefault="00940C26" w:rsidP="00940C26">
            <w:pPr>
              <w:spacing w:before="240" w:after="0"/>
              <w:jc w:val="center"/>
              <w:rPr>
                <w:rFonts w:ascii="Times New Roman" w:hAnsi="Times New Roman" w:cs="Times New Roman"/>
              </w:rPr>
            </w:pPr>
            <w:r w:rsidRPr="00350209">
              <w:rPr>
                <w:rFonts w:ascii="Times New Roman" w:hAnsi="Times New Roman" w:cs="Times New Roman"/>
              </w:rPr>
              <w:t>по общим вопросам</w:t>
            </w:r>
          </w:p>
        </w:tc>
        <w:tc>
          <w:tcPr>
            <w:tcW w:w="2393" w:type="dxa"/>
            <w:tcBorders>
              <w:top w:val="single" w:sz="4" w:space="0" w:color="auto"/>
            </w:tcBorders>
            <w:vAlign w:val="center"/>
          </w:tcPr>
          <w:p w:rsidR="00940C26" w:rsidRPr="00350209" w:rsidRDefault="00940C26" w:rsidP="00940C26">
            <w:pPr>
              <w:spacing w:before="240" w:after="0"/>
              <w:jc w:val="center"/>
              <w:rPr>
                <w:rFonts w:ascii="Times New Roman" w:hAnsi="Times New Roman" w:cs="Times New Roman"/>
              </w:rPr>
            </w:pPr>
            <w:r w:rsidRPr="00350209">
              <w:rPr>
                <w:rFonts w:ascii="Times New Roman" w:hAnsi="Times New Roman" w:cs="Times New Roman"/>
              </w:rPr>
              <w:t>по отделению</w:t>
            </w:r>
            <w:r>
              <w:rPr>
                <w:rFonts w:ascii="Times New Roman" w:hAnsi="Times New Roman" w:cs="Times New Roman"/>
              </w:rPr>
              <w:t xml:space="preserve"> </w:t>
            </w:r>
            <w:r w:rsidRPr="00350209">
              <w:rPr>
                <w:rFonts w:ascii="Times New Roman" w:hAnsi="Times New Roman" w:cs="Times New Roman"/>
              </w:rPr>
              <w:t>Сумароково</w:t>
            </w:r>
          </w:p>
        </w:tc>
        <w:tc>
          <w:tcPr>
            <w:tcW w:w="2393" w:type="dxa"/>
            <w:vMerge/>
            <w:vAlign w:val="center"/>
          </w:tcPr>
          <w:p w:rsidR="00940C26" w:rsidRPr="00350209" w:rsidRDefault="00940C26" w:rsidP="00940C26">
            <w:pPr>
              <w:spacing w:before="240" w:after="0"/>
              <w:jc w:val="center"/>
              <w:rPr>
                <w:rFonts w:ascii="Times New Roman" w:hAnsi="Times New Roman" w:cs="Times New Roman"/>
              </w:rPr>
            </w:pPr>
          </w:p>
        </w:tc>
      </w:tr>
    </w:tbl>
    <w:p w:rsidR="00615BD0" w:rsidRPr="00350209" w:rsidRDefault="00615BD0" w:rsidP="00940C26">
      <w:pPr>
        <w:spacing w:before="240" w:after="0"/>
        <w:jc w:val="both"/>
        <w:rPr>
          <w:rFonts w:ascii="Times New Roman" w:hAnsi="Times New Roman" w:cs="Times New Roman"/>
          <w:szCs w:val="24"/>
        </w:rPr>
      </w:pPr>
    </w:p>
    <w:p w:rsidR="00615BD0" w:rsidRPr="00350209" w:rsidRDefault="00615BD0" w:rsidP="00350209">
      <w:pPr>
        <w:jc w:val="both"/>
        <w:rPr>
          <w:rFonts w:ascii="Times New Roman" w:hAnsi="Times New Roman" w:cs="Times New Roman"/>
          <w:szCs w:val="24"/>
        </w:rPr>
      </w:pPr>
      <w:r w:rsidRPr="00350209">
        <w:rPr>
          <w:rFonts w:ascii="Times New Roman" w:hAnsi="Times New Roman" w:cs="Times New Roman"/>
          <w:szCs w:val="24"/>
        </w:rPr>
        <w:t>3-ий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241"/>
        <w:gridCol w:w="1382"/>
        <w:gridCol w:w="1204"/>
        <w:gridCol w:w="1417"/>
        <w:gridCol w:w="1525"/>
      </w:tblGrid>
      <w:tr w:rsidR="00615BD0" w:rsidRPr="00350209" w:rsidTr="00940C26">
        <w:trPr>
          <w:trHeight w:val="285"/>
        </w:trPr>
        <w:tc>
          <w:tcPr>
            <w:tcW w:w="9571" w:type="dxa"/>
            <w:gridSpan w:val="7"/>
            <w:tcBorders>
              <w:bottom w:val="single" w:sz="4" w:space="0" w:color="auto"/>
            </w:tcBorders>
            <w:vAlign w:val="center"/>
          </w:tcPr>
          <w:p w:rsidR="00615BD0" w:rsidRPr="00350209" w:rsidRDefault="00615BD0" w:rsidP="00940C26">
            <w:pPr>
              <w:spacing w:before="240" w:after="0"/>
              <w:jc w:val="center"/>
              <w:rPr>
                <w:rFonts w:ascii="Times New Roman" w:hAnsi="Times New Roman" w:cs="Times New Roman"/>
                <w:b/>
              </w:rPr>
            </w:pPr>
            <w:r w:rsidRPr="00350209">
              <w:rPr>
                <w:rFonts w:ascii="Times New Roman" w:hAnsi="Times New Roman" w:cs="Times New Roman"/>
                <w:b/>
              </w:rPr>
              <w:t>Заведующий</w:t>
            </w:r>
          </w:p>
        </w:tc>
      </w:tr>
      <w:tr w:rsidR="00615BD0" w:rsidRPr="00350209" w:rsidTr="00940C26">
        <w:trPr>
          <w:trHeight w:val="510"/>
        </w:trPr>
        <w:tc>
          <w:tcPr>
            <w:tcW w:w="1526" w:type="dxa"/>
            <w:tcBorders>
              <w:top w:val="single" w:sz="4" w:space="0" w:color="auto"/>
              <w:bottom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Отделением</w:t>
            </w:r>
            <w:r w:rsidR="00940C26">
              <w:rPr>
                <w:rFonts w:ascii="Times New Roman" w:hAnsi="Times New Roman" w:cs="Times New Roman"/>
              </w:rPr>
              <w:t xml:space="preserve"> </w:t>
            </w:r>
            <w:r w:rsidRPr="00350209">
              <w:rPr>
                <w:rFonts w:ascii="Times New Roman" w:hAnsi="Times New Roman" w:cs="Times New Roman"/>
              </w:rPr>
              <w:t>-врач</w:t>
            </w:r>
          </w:p>
        </w:tc>
        <w:tc>
          <w:tcPr>
            <w:tcW w:w="1276"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столовой</w:t>
            </w:r>
          </w:p>
        </w:tc>
        <w:tc>
          <w:tcPr>
            <w:tcW w:w="1241"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гаражом</w:t>
            </w:r>
          </w:p>
        </w:tc>
        <w:tc>
          <w:tcPr>
            <w:tcW w:w="1382"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котельной</w:t>
            </w:r>
          </w:p>
        </w:tc>
        <w:tc>
          <w:tcPr>
            <w:tcW w:w="1204"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складом</w:t>
            </w:r>
          </w:p>
        </w:tc>
        <w:tc>
          <w:tcPr>
            <w:tcW w:w="1417"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подсобным хозяйством</w:t>
            </w:r>
          </w:p>
        </w:tc>
        <w:tc>
          <w:tcPr>
            <w:tcW w:w="1525" w:type="dxa"/>
            <w:vMerge w:val="restart"/>
            <w:tcBorders>
              <w:top w:val="single" w:sz="4" w:space="0" w:color="auto"/>
            </w:tcBorders>
            <w:vAlign w:val="center"/>
          </w:tcPr>
          <w:p w:rsidR="00615BD0" w:rsidRPr="00350209" w:rsidRDefault="00615BD0" w:rsidP="00940C26">
            <w:pPr>
              <w:spacing w:before="240" w:after="0"/>
              <w:jc w:val="center"/>
              <w:rPr>
                <w:rFonts w:ascii="Times New Roman" w:hAnsi="Times New Roman" w:cs="Times New Roman"/>
              </w:rPr>
            </w:pPr>
            <w:r w:rsidRPr="00350209">
              <w:rPr>
                <w:rFonts w:ascii="Times New Roman" w:hAnsi="Times New Roman" w:cs="Times New Roman"/>
              </w:rPr>
              <w:t>хозяйством</w:t>
            </w:r>
          </w:p>
        </w:tc>
      </w:tr>
      <w:tr w:rsidR="00615BD0" w:rsidRPr="007E2FFD" w:rsidTr="00940C26">
        <w:trPr>
          <w:trHeight w:val="308"/>
        </w:trPr>
        <w:tc>
          <w:tcPr>
            <w:tcW w:w="1526" w:type="dxa"/>
            <w:tcBorders>
              <w:top w:val="single" w:sz="4" w:space="0" w:color="auto"/>
            </w:tcBorders>
            <w:vAlign w:val="center"/>
          </w:tcPr>
          <w:p w:rsidR="00615BD0" w:rsidRPr="007E2FFD" w:rsidRDefault="00615BD0" w:rsidP="00940C26">
            <w:pPr>
              <w:spacing w:before="240" w:after="0"/>
              <w:jc w:val="center"/>
              <w:rPr>
                <w:sz w:val="24"/>
              </w:rPr>
            </w:pPr>
            <w:r w:rsidRPr="00350209">
              <w:rPr>
                <w:rFonts w:ascii="Times New Roman" w:hAnsi="Times New Roman" w:cs="Times New Roman"/>
                <w:sz w:val="24"/>
              </w:rPr>
              <w:t>Отделением</w:t>
            </w:r>
          </w:p>
        </w:tc>
        <w:tc>
          <w:tcPr>
            <w:tcW w:w="1276" w:type="dxa"/>
            <w:vMerge/>
          </w:tcPr>
          <w:p w:rsidR="00615BD0" w:rsidRPr="007E2FFD" w:rsidRDefault="00615BD0" w:rsidP="005D0F4A">
            <w:pPr>
              <w:rPr>
                <w:sz w:val="24"/>
              </w:rPr>
            </w:pPr>
          </w:p>
        </w:tc>
        <w:tc>
          <w:tcPr>
            <w:tcW w:w="1241" w:type="dxa"/>
            <w:vMerge/>
          </w:tcPr>
          <w:p w:rsidR="00615BD0" w:rsidRPr="007E2FFD" w:rsidRDefault="00615BD0" w:rsidP="005D0F4A">
            <w:pPr>
              <w:rPr>
                <w:sz w:val="24"/>
              </w:rPr>
            </w:pPr>
          </w:p>
        </w:tc>
        <w:tc>
          <w:tcPr>
            <w:tcW w:w="1382" w:type="dxa"/>
            <w:vMerge/>
          </w:tcPr>
          <w:p w:rsidR="00615BD0" w:rsidRPr="007E2FFD" w:rsidRDefault="00615BD0" w:rsidP="005D0F4A">
            <w:pPr>
              <w:rPr>
                <w:sz w:val="24"/>
              </w:rPr>
            </w:pPr>
          </w:p>
        </w:tc>
        <w:tc>
          <w:tcPr>
            <w:tcW w:w="1204" w:type="dxa"/>
            <w:vMerge/>
          </w:tcPr>
          <w:p w:rsidR="00615BD0" w:rsidRPr="007E2FFD" w:rsidRDefault="00615BD0" w:rsidP="005D0F4A">
            <w:pPr>
              <w:rPr>
                <w:sz w:val="24"/>
              </w:rPr>
            </w:pPr>
          </w:p>
        </w:tc>
        <w:tc>
          <w:tcPr>
            <w:tcW w:w="1417" w:type="dxa"/>
            <w:vMerge/>
          </w:tcPr>
          <w:p w:rsidR="00615BD0" w:rsidRPr="007E2FFD" w:rsidRDefault="00615BD0" w:rsidP="005D0F4A">
            <w:pPr>
              <w:rPr>
                <w:sz w:val="24"/>
              </w:rPr>
            </w:pPr>
          </w:p>
        </w:tc>
        <w:tc>
          <w:tcPr>
            <w:tcW w:w="1525" w:type="dxa"/>
            <w:vMerge/>
          </w:tcPr>
          <w:p w:rsidR="00615BD0" w:rsidRPr="007E2FFD" w:rsidRDefault="00615BD0" w:rsidP="005D0F4A">
            <w:pPr>
              <w:rPr>
                <w:sz w:val="24"/>
              </w:rPr>
            </w:pPr>
          </w:p>
        </w:tc>
      </w:tr>
    </w:tbl>
    <w:p w:rsidR="00615BD0" w:rsidRPr="007E2FFD" w:rsidRDefault="00615BD0" w:rsidP="00615BD0"/>
    <w:p w:rsidR="00615BD0" w:rsidRPr="00522F75" w:rsidRDefault="00615BD0" w:rsidP="00615BD0">
      <w:pPr>
        <w:pStyle w:val="a3"/>
        <w:rPr>
          <w:rFonts w:ascii="Times New Roman" w:hAnsi="Times New Roman"/>
          <w:b/>
          <w:sz w:val="24"/>
          <w:szCs w:val="24"/>
        </w:rPr>
      </w:pPr>
      <w:r w:rsidRPr="007E2FFD">
        <w:t xml:space="preserve">                                                               </w:t>
      </w:r>
      <w:r w:rsidRPr="00522F75">
        <w:rPr>
          <w:rFonts w:ascii="Times New Roman" w:hAnsi="Times New Roman"/>
          <w:b/>
          <w:sz w:val="24"/>
          <w:szCs w:val="24"/>
        </w:rPr>
        <w:t>По медицинской части</w:t>
      </w:r>
    </w:p>
    <w:p w:rsidR="00615BD0" w:rsidRPr="007E2FFD" w:rsidRDefault="00615BD0" w:rsidP="00615BD0">
      <w:pPr>
        <w:pStyle w:val="a3"/>
        <w:rPr>
          <w:rFonts w:ascii="Times New Roman" w:hAnsi="Times New Roman"/>
          <w:sz w:val="24"/>
          <w:szCs w:val="24"/>
        </w:rPr>
      </w:pPr>
      <w:r w:rsidRPr="007E2FFD">
        <w:rPr>
          <w:rFonts w:ascii="Times New Roman" w:hAnsi="Times New Roman"/>
          <w:sz w:val="24"/>
          <w:szCs w:val="24"/>
        </w:rPr>
        <w:t>4-ый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5BD0" w:rsidRPr="007E2FFD" w:rsidTr="005D0F4A">
        <w:tc>
          <w:tcPr>
            <w:tcW w:w="9571" w:type="dxa"/>
          </w:tcPr>
          <w:p w:rsidR="00615BD0" w:rsidRPr="007E2FFD" w:rsidRDefault="00615BD0" w:rsidP="00940C26">
            <w:pPr>
              <w:pStyle w:val="a3"/>
              <w:spacing w:before="240"/>
              <w:jc w:val="center"/>
              <w:rPr>
                <w:rFonts w:ascii="Times New Roman" w:hAnsi="Times New Roman"/>
                <w:sz w:val="24"/>
                <w:szCs w:val="24"/>
              </w:rPr>
            </w:pPr>
            <w:r w:rsidRPr="007E2FFD">
              <w:rPr>
                <w:rFonts w:ascii="Times New Roman" w:hAnsi="Times New Roman"/>
                <w:sz w:val="24"/>
                <w:szCs w:val="24"/>
              </w:rPr>
              <w:t>Фельдшер, зубной врач</w:t>
            </w:r>
          </w:p>
        </w:tc>
      </w:tr>
    </w:tbl>
    <w:p w:rsidR="00615BD0" w:rsidRPr="007E2FFD" w:rsidRDefault="00615BD0" w:rsidP="00615BD0">
      <w:pPr>
        <w:pStyle w:val="a3"/>
        <w:rPr>
          <w:rFonts w:ascii="Times New Roman" w:hAnsi="Times New Roman"/>
          <w:sz w:val="24"/>
          <w:szCs w:val="24"/>
        </w:rPr>
      </w:pPr>
    </w:p>
    <w:p w:rsidR="00615BD0" w:rsidRPr="007E2FFD" w:rsidRDefault="00615BD0" w:rsidP="00615BD0">
      <w:pPr>
        <w:pStyle w:val="a3"/>
        <w:rPr>
          <w:rFonts w:ascii="Times New Roman" w:hAnsi="Times New Roman"/>
          <w:sz w:val="24"/>
          <w:szCs w:val="24"/>
        </w:rPr>
      </w:pPr>
      <w:r w:rsidRPr="007E2FFD">
        <w:rPr>
          <w:rFonts w:ascii="Times New Roman" w:hAnsi="Times New Roman"/>
          <w:sz w:val="24"/>
          <w:szCs w:val="24"/>
        </w:rPr>
        <w:t>5-ый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5BD0" w:rsidRPr="007E2FFD" w:rsidTr="005D0F4A">
        <w:tc>
          <w:tcPr>
            <w:tcW w:w="9571" w:type="dxa"/>
          </w:tcPr>
          <w:p w:rsidR="00615BD0" w:rsidRPr="007E2FFD" w:rsidRDefault="00615BD0" w:rsidP="00940C26">
            <w:pPr>
              <w:pStyle w:val="a3"/>
              <w:spacing w:before="240"/>
              <w:jc w:val="center"/>
              <w:rPr>
                <w:rFonts w:ascii="Times New Roman" w:hAnsi="Times New Roman"/>
                <w:sz w:val="24"/>
                <w:szCs w:val="24"/>
              </w:rPr>
            </w:pPr>
            <w:r w:rsidRPr="007E2FFD">
              <w:rPr>
                <w:rFonts w:ascii="Times New Roman" w:hAnsi="Times New Roman"/>
                <w:sz w:val="24"/>
                <w:szCs w:val="24"/>
              </w:rPr>
              <w:t>Старшая медицинская сестра</w:t>
            </w:r>
          </w:p>
        </w:tc>
      </w:tr>
    </w:tbl>
    <w:p w:rsidR="00615BD0" w:rsidRPr="007E2FFD" w:rsidRDefault="00615BD0" w:rsidP="00615BD0">
      <w:pPr>
        <w:pStyle w:val="a3"/>
        <w:rPr>
          <w:rFonts w:ascii="Times New Roman" w:hAnsi="Times New Roman"/>
          <w:sz w:val="24"/>
          <w:szCs w:val="24"/>
        </w:rPr>
      </w:pPr>
    </w:p>
    <w:p w:rsidR="00615BD0" w:rsidRPr="007E2FFD" w:rsidRDefault="00615BD0" w:rsidP="00615BD0">
      <w:pPr>
        <w:pStyle w:val="a3"/>
        <w:rPr>
          <w:rFonts w:ascii="Times New Roman" w:hAnsi="Times New Roman"/>
          <w:sz w:val="24"/>
          <w:szCs w:val="24"/>
        </w:rPr>
      </w:pPr>
      <w:r w:rsidRPr="007E2FFD">
        <w:rPr>
          <w:rFonts w:ascii="Times New Roman" w:hAnsi="Times New Roman"/>
          <w:sz w:val="24"/>
          <w:szCs w:val="24"/>
        </w:rPr>
        <w:t>6-ый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5BD0" w:rsidRPr="007E2FFD" w:rsidTr="005D0F4A">
        <w:trPr>
          <w:trHeight w:val="225"/>
        </w:trPr>
        <w:tc>
          <w:tcPr>
            <w:tcW w:w="9571" w:type="dxa"/>
            <w:tcBorders>
              <w:bottom w:val="single" w:sz="4" w:space="0" w:color="auto"/>
            </w:tcBorders>
          </w:tcPr>
          <w:p w:rsidR="00615BD0" w:rsidRPr="00522F75" w:rsidRDefault="00615BD0" w:rsidP="00940C26">
            <w:pPr>
              <w:pStyle w:val="a3"/>
              <w:spacing w:before="240"/>
              <w:jc w:val="center"/>
              <w:rPr>
                <w:rFonts w:ascii="Times New Roman" w:hAnsi="Times New Roman"/>
                <w:sz w:val="24"/>
                <w:szCs w:val="24"/>
              </w:rPr>
            </w:pPr>
            <w:r w:rsidRPr="00522F75">
              <w:rPr>
                <w:rFonts w:ascii="Times New Roman" w:hAnsi="Times New Roman"/>
                <w:sz w:val="24"/>
                <w:szCs w:val="24"/>
              </w:rPr>
              <w:t>Медицинская сестра палатная (постовая) отделения</w:t>
            </w:r>
          </w:p>
        </w:tc>
      </w:tr>
      <w:tr w:rsidR="00615BD0" w:rsidRPr="007E2FFD" w:rsidTr="005D0F4A">
        <w:trPr>
          <w:trHeight w:val="285"/>
        </w:trPr>
        <w:tc>
          <w:tcPr>
            <w:tcW w:w="9571" w:type="dxa"/>
            <w:tcBorders>
              <w:top w:val="single" w:sz="4" w:space="0" w:color="auto"/>
            </w:tcBorders>
          </w:tcPr>
          <w:p w:rsidR="00615BD0" w:rsidRPr="00522F75" w:rsidRDefault="00615BD0" w:rsidP="00940C26">
            <w:pPr>
              <w:pStyle w:val="a3"/>
              <w:spacing w:before="240"/>
              <w:jc w:val="center"/>
              <w:rPr>
                <w:rFonts w:ascii="Times New Roman" w:hAnsi="Times New Roman"/>
                <w:sz w:val="24"/>
                <w:szCs w:val="24"/>
              </w:rPr>
            </w:pPr>
            <w:r w:rsidRPr="00522F75">
              <w:rPr>
                <w:rFonts w:ascii="Times New Roman" w:hAnsi="Times New Roman"/>
                <w:sz w:val="24"/>
                <w:szCs w:val="24"/>
              </w:rPr>
              <w:t>Медицинская сестра кабинета</w:t>
            </w:r>
          </w:p>
        </w:tc>
      </w:tr>
    </w:tbl>
    <w:p w:rsidR="00615BD0" w:rsidRPr="007E2FFD" w:rsidRDefault="00615BD0" w:rsidP="00940C26">
      <w:pPr>
        <w:pStyle w:val="a3"/>
        <w:spacing w:before="240"/>
        <w:rPr>
          <w:rFonts w:ascii="Times New Roman" w:hAnsi="Times New Roman"/>
          <w:sz w:val="24"/>
          <w:szCs w:val="24"/>
        </w:rPr>
      </w:pPr>
    </w:p>
    <w:p w:rsidR="00615BD0" w:rsidRPr="007E2FFD" w:rsidRDefault="00615BD0" w:rsidP="00615BD0">
      <w:pPr>
        <w:pStyle w:val="a3"/>
        <w:rPr>
          <w:rFonts w:ascii="Times New Roman" w:hAnsi="Times New Roman"/>
          <w:sz w:val="24"/>
          <w:szCs w:val="24"/>
        </w:rPr>
      </w:pPr>
      <w:r w:rsidRPr="007E2FFD">
        <w:rPr>
          <w:rFonts w:ascii="Times New Roman" w:hAnsi="Times New Roman"/>
          <w:sz w:val="24"/>
          <w:szCs w:val="24"/>
        </w:rPr>
        <w:t>7-ый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15BD0" w:rsidRPr="007E2FFD" w:rsidTr="005D0F4A">
        <w:trPr>
          <w:trHeight w:val="225"/>
        </w:trPr>
        <w:tc>
          <w:tcPr>
            <w:tcW w:w="9571" w:type="dxa"/>
            <w:tcBorders>
              <w:bottom w:val="single" w:sz="4" w:space="0" w:color="auto"/>
            </w:tcBorders>
          </w:tcPr>
          <w:p w:rsidR="00615BD0" w:rsidRPr="00522F75" w:rsidRDefault="00615BD0" w:rsidP="00940C26">
            <w:pPr>
              <w:pStyle w:val="a3"/>
              <w:spacing w:before="240"/>
              <w:jc w:val="center"/>
              <w:rPr>
                <w:rFonts w:ascii="Times New Roman" w:hAnsi="Times New Roman"/>
                <w:sz w:val="24"/>
                <w:szCs w:val="24"/>
              </w:rPr>
            </w:pPr>
            <w:r w:rsidRPr="00522F75">
              <w:rPr>
                <w:rFonts w:ascii="Times New Roman" w:hAnsi="Times New Roman"/>
                <w:sz w:val="24"/>
                <w:szCs w:val="24"/>
              </w:rPr>
              <w:t>Дезинфектор</w:t>
            </w:r>
          </w:p>
        </w:tc>
      </w:tr>
      <w:tr w:rsidR="00615BD0" w:rsidRPr="007E2FFD" w:rsidTr="005D0F4A">
        <w:trPr>
          <w:trHeight w:val="255"/>
        </w:trPr>
        <w:tc>
          <w:tcPr>
            <w:tcW w:w="9571" w:type="dxa"/>
            <w:tcBorders>
              <w:top w:val="single" w:sz="4" w:space="0" w:color="auto"/>
              <w:bottom w:val="single" w:sz="4" w:space="0" w:color="auto"/>
            </w:tcBorders>
          </w:tcPr>
          <w:p w:rsidR="00615BD0" w:rsidRPr="00522F75" w:rsidRDefault="00615BD0" w:rsidP="00940C26">
            <w:pPr>
              <w:pStyle w:val="a3"/>
              <w:spacing w:before="240"/>
              <w:jc w:val="center"/>
              <w:rPr>
                <w:rFonts w:ascii="Times New Roman" w:hAnsi="Times New Roman"/>
                <w:sz w:val="24"/>
                <w:szCs w:val="24"/>
              </w:rPr>
            </w:pPr>
            <w:r w:rsidRPr="00522F75">
              <w:rPr>
                <w:rFonts w:ascii="Times New Roman" w:hAnsi="Times New Roman"/>
                <w:sz w:val="24"/>
                <w:szCs w:val="24"/>
              </w:rPr>
              <w:t>Младшая медицинская сестра по уходу</w:t>
            </w:r>
          </w:p>
        </w:tc>
      </w:tr>
      <w:tr w:rsidR="00615BD0" w:rsidRPr="007E2FFD" w:rsidTr="005D0F4A">
        <w:trPr>
          <w:trHeight w:val="315"/>
        </w:trPr>
        <w:tc>
          <w:tcPr>
            <w:tcW w:w="9571" w:type="dxa"/>
            <w:tcBorders>
              <w:top w:val="single" w:sz="4" w:space="0" w:color="auto"/>
            </w:tcBorders>
          </w:tcPr>
          <w:p w:rsidR="00615BD0" w:rsidRPr="00522F75" w:rsidRDefault="00615BD0" w:rsidP="00940C26">
            <w:pPr>
              <w:pStyle w:val="a3"/>
              <w:spacing w:before="240"/>
              <w:jc w:val="center"/>
              <w:rPr>
                <w:rFonts w:ascii="Times New Roman" w:hAnsi="Times New Roman"/>
                <w:sz w:val="24"/>
                <w:szCs w:val="24"/>
              </w:rPr>
            </w:pPr>
            <w:r w:rsidRPr="00522F75">
              <w:rPr>
                <w:rFonts w:ascii="Times New Roman" w:hAnsi="Times New Roman"/>
                <w:sz w:val="24"/>
                <w:szCs w:val="24"/>
              </w:rPr>
              <w:t>Санитар</w:t>
            </w:r>
          </w:p>
        </w:tc>
      </w:tr>
    </w:tbl>
    <w:p w:rsidR="000A0704" w:rsidRDefault="0005364B" w:rsidP="0031384B">
      <w:pPr>
        <w:pStyle w:val="a3"/>
        <w:jc w:val="both"/>
        <w:rPr>
          <w:sz w:val="24"/>
          <w:szCs w:val="24"/>
        </w:rPr>
      </w:pPr>
      <w:r>
        <w:rPr>
          <w:rFonts w:ascii="Times New Roman" w:hAnsi="Times New Roman" w:cs="Times New Roman"/>
          <w:sz w:val="24"/>
          <w:szCs w:val="24"/>
        </w:rPr>
        <w:t xml:space="preserve">                                  </w:t>
      </w:r>
      <w:r w:rsidRPr="0005364B">
        <w:rPr>
          <w:sz w:val="24"/>
          <w:szCs w:val="24"/>
        </w:rPr>
        <w:t xml:space="preserve">   </w:t>
      </w:r>
    </w:p>
    <w:p w:rsidR="00FE7FC7" w:rsidRDefault="00FE7FC7" w:rsidP="0031384B">
      <w:pPr>
        <w:pStyle w:val="a3"/>
        <w:jc w:val="both"/>
        <w:rPr>
          <w:rFonts w:ascii="Times New Roman" w:hAnsi="Times New Roman" w:cs="Times New Roman"/>
          <w:sz w:val="24"/>
          <w:szCs w:val="24"/>
        </w:rPr>
      </w:pPr>
    </w:p>
    <w:p w:rsidR="00AE65AF" w:rsidRPr="00CD78CF" w:rsidRDefault="0031384B" w:rsidP="00CD78CF">
      <w:pPr>
        <w:pStyle w:val="a3"/>
        <w:numPr>
          <w:ilvl w:val="1"/>
          <w:numId w:val="17"/>
        </w:numPr>
        <w:ind w:left="0" w:firstLine="0"/>
        <w:jc w:val="center"/>
        <w:rPr>
          <w:rFonts w:ascii="Times New Roman" w:hAnsi="Times New Roman" w:cs="Times New Roman"/>
          <w:b/>
          <w:sz w:val="28"/>
          <w:szCs w:val="28"/>
        </w:rPr>
      </w:pPr>
      <w:r w:rsidRPr="00CD78CF">
        <w:rPr>
          <w:rFonts w:ascii="Times New Roman" w:hAnsi="Times New Roman" w:cs="Times New Roman"/>
          <w:b/>
          <w:sz w:val="28"/>
          <w:szCs w:val="28"/>
        </w:rPr>
        <w:lastRenderedPageBreak/>
        <w:t xml:space="preserve">Структура  штатных  должностей  </w:t>
      </w:r>
    </w:p>
    <w:p w:rsidR="0031384B" w:rsidRPr="00AE65AF" w:rsidRDefault="0031384B" w:rsidP="00CD78CF">
      <w:pPr>
        <w:pStyle w:val="a3"/>
        <w:jc w:val="center"/>
        <w:rPr>
          <w:rFonts w:ascii="Times New Roman" w:hAnsi="Times New Roman" w:cs="Times New Roman"/>
          <w:sz w:val="28"/>
          <w:szCs w:val="28"/>
        </w:rPr>
      </w:pPr>
      <w:r w:rsidRPr="00AE65AF">
        <w:rPr>
          <w:rFonts w:ascii="Times New Roman" w:hAnsi="Times New Roman" w:cs="Times New Roman"/>
          <w:sz w:val="28"/>
          <w:szCs w:val="28"/>
        </w:rPr>
        <w:t xml:space="preserve">медицинских подразделений   интерната </w:t>
      </w:r>
      <w:r w:rsidR="00AE65AF">
        <w:rPr>
          <w:rFonts w:ascii="Times New Roman" w:hAnsi="Times New Roman" w:cs="Times New Roman"/>
          <w:sz w:val="28"/>
          <w:szCs w:val="28"/>
        </w:rPr>
        <w:t xml:space="preserve"> </w:t>
      </w:r>
      <w:r w:rsidR="000A0704" w:rsidRPr="00AE65AF">
        <w:rPr>
          <w:rFonts w:ascii="Times New Roman" w:hAnsi="Times New Roman" w:cs="Times New Roman"/>
          <w:sz w:val="28"/>
          <w:szCs w:val="28"/>
        </w:rPr>
        <w:t xml:space="preserve"> на 01.09.2016</w:t>
      </w:r>
      <w:r w:rsidRPr="00AE65AF">
        <w:rPr>
          <w:rFonts w:ascii="Times New Roman" w:hAnsi="Times New Roman" w:cs="Times New Roman"/>
          <w:sz w:val="28"/>
          <w:szCs w:val="28"/>
        </w:rPr>
        <w:t>г</w:t>
      </w:r>
    </w:p>
    <w:p w:rsidR="00BE0D07" w:rsidRDefault="00BE0D07" w:rsidP="0031384B">
      <w:pPr>
        <w:pStyle w:val="a3"/>
        <w:jc w:val="both"/>
        <w:rPr>
          <w:rFonts w:ascii="Times New Roman" w:hAnsi="Times New Roman" w:cs="Times New Roman"/>
          <w:sz w:val="24"/>
          <w:szCs w:val="24"/>
        </w:rPr>
      </w:pPr>
    </w:p>
    <w:tbl>
      <w:tblPr>
        <w:tblStyle w:val="1-50"/>
        <w:tblW w:w="0" w:type="auto"/>
        <w:tblLayout w:type="fixed"/>
        <w:tblLook w:val="0440"/>
      </w:tblPr>
      <w:tblGrid>
        <w:gridCol w:w="675"/>
        <w:gridCol w:w="3828"/>
        <w:gridCol w:w="1559"/>
        <w:gridCol w:w="1417"/>
        <w:gridCol w:w="1276"/>
        <w:gridCol w:w="816"/>
      </w:tblGrid>
      <w:tr w:rsidR="0031384B" w:rsidRPr="00554594" w:rsidTr="00FE7FC7">
        <w:trPr>
          <w:cnfStyle w:val="000000100000"/>
          <w:trHeight w:val="270"/>
        </w:trPr>
        <w:tc>
          <w:tcPr>
            <w:tcW w:w="675" w:type="dxa"/>
            <w:vMerge w:val="restart"/>
            <w:vAlign w:val="center"/>
          </w:tcPr>
          <w:p w:rsidR="0031384B" w:rsidRPr="00554594" w:rsidRDefault="0031384B" w:rsidP="00FE7FC7">
            <w:pPr>
              <w:pStyle w:val="ConsPlusNormal"/>
              <w:spacing w:line="360" w:lineRule="auto"/>
              <w:jc w:val="center"/>
              <w:rPr>
                <w:rFonts w:ascii="Times New Roman" w:hAnsi="Times New Roman" w:cs="Times New Roman"/>
                <w:sz w:val="22"/>
                <w:szCs w:val="22"/>
              </w:rPr>
            </w:pPr>
            <w:r w:rsidRPr="00554594">
              <w:rPr>
                <w:rFonts w:ascii="Times New Roman" w:hAnsi="Times New Roman" w:cs="Times New Roman"/>
                <w:sz w:val="22"/>
                <w:szCs w:val="22"/>
              </w:rPr>
              <w:t>№</w:t>
            </w:r>
          </w:p>
          <w:p w:rsidR="0031384B" w:rsidRPr="00554594" w:rsidRDefault="0031384B" w:rsidP="00FE7FC7">
            <w:pPr>
              <w:pStyle w:val="ConsPlusNormal"/>
              <w:spacing w:line="360" w:lineRule="auto"/>
              <w:jc w:val="center"/>
              <w:rPr>
                <w:rFonts w:ascii="Times New Roman" w:hAnsi="Times New Roman" w:cs="Times New Roman"/>
                <w:sz w:val="22"/>
                <w:szCs w:val="22"/>
              </w:rPr>
            </w:pPr>
            <w:r w:rsidRPr="00554594">
              <w:rPr>
                <w:rFonts w:ascii="Times New Roman" w:hAnsi="Times New Roman" w:cs="Times New Roman"/>
                <w:sz w:val="22"/>
                <w:szCs w:val="22"/>
              </w:rPr>
              <w:t>п/п</w:t>
            </w:r>
          </w:p>
        </w:tc>
        <w:tc>
          <w:tcPr>
            <w:tcW w:w="3828" w:type="dxa"/>
            <w:vMerge w:val="restart"/>
            <w:vAlign w:val="center"/>
          </w:tcPr>
          <w:p w:rsidR="0031384B" w:rsidRPr="00554594" w:rsidRDefault="0031384B" w:rsidP="00FE7FC7">
            <w:pPr>
              <w:pStyle w:val="ConsPlusNormal"/>
              <w:spacing w:line="360" w:lineRule="auto"/>
              <w:jc w:val="center"/>
              <w:rPr>
                <w:rFonts w:ascii="Times New Roman" w:hAnsi="Times New Roman" w:cs="Times New Roman"/>
                <w:sz w:val="22"/>
                <w:szCs w:val="22"/>
              </w:rPr>
            </w:pPr>
            <w:r w:rsidRPr="00554594">
              <w:rPr>
                <w:rFonts w:ascii="Times New Roman" w:hAnsi="Times New Roman" w:cs="Times New Roman"/>
                <w:sz w:val="22"/>
                <w:szCs w:val="22"/>
              </w:rPr>
              <w:t>Наименование должности</w:t>
            </w:r>
          </w:p>
        </w:tc>
        <w:tc>
          <w:tcPr>
            <w:tcW w:w="5068" w:type="dxa"/>
            <w:gridSpan w:val="4"/>
            <w:vAlign w:val="center"/>
          </w:tcPr>
          <w:p w:rsidR="0031384B" w:rsidRPr="00554594" w:rsidRDefault="0031384B" w:rsidP="00FE7FC7">
            <w:pPr>
              <w:pStyle w:val="ConsPlusNormal"/>
              <w:spacing w:before="240" w:line="360" w:lineRule="auto"/>
              <w:jc w:val="center"/>
              <w:rPr>
                <w:rFonts w:ascii="Times New Roman" w:hAnsi="Times New Roman" w:cs="Times New Roman"/>
                <w:sz w:val="22"/>
                <w:szCs w:val="22"/>
              </w:rPr>
            </w:pPr>
            <w:r w:rsidRPr="00554594">
              <w:rPr>
                <w:rFonts w:ascii="Times New Roman" w:hAnsi="Times New Roman" w:cs="Times New Roman"/>
                <w:sz w:val="22"/>
                <w:szCs w:val="22"/>
              </w:rPr>
              <w:t>Количество штатных единиц в отделении</w:t>
            </w:r>
          </w:p>
        </w:tc>
      </w:tr>
      <w:tr w:rsidR="0031384B" w:rsidRPr="00554594" w:rsidTr="00FE7FC7">
        <w:trPr>
          <w:trHeight w:val="270"/>
        </w:trPr>
        <w:tc>
          <w:tcPr>
            <w:tcW w:w="675" w:type="dxa"/>
            <w:vMerge/>
            <w:vAlign w:val="center"/>
          </w:tcPr>
          <w:p w:rsidR="0031384B" w:rsidRPr="00554594" w:rsidRDefault="0031384B" w:rsidP="00FE7FC7">
            <w:pPr>
              <w:pStyle w:val="ConsPlusNormal"/>
              <w:spacing w:line="360" w:lineRule="auto"/>
              <w:jc w:val="center"/>
              <w:rPr>
                <w:rFonts w:ascii="Times New Roman" w:hAnsi="Times New Roman" w:cs="Times New Roman"/>
                <w:sz w:val="22"/>
                <w:szCs w:val="22"/>
              </w:rPr>
            </w:pPr>
          </w:p>
        </w:tc>
        <w:tc>
          <w:tcPr>
            <w:tcW w:w="3828" w:type="dxa"/>
            <w:vMerge/>
            <w:vAlign w:val="center"/>
          </w:tcPr>
          <w:p w:rsidR="0031384B" w:rsidRPr="00554594" w:rsidRDefault="0031384B" w:rsidP="00FE7FC7">
            <w:pPr>
              <w:pStyle w:val="ConsPlusNormal"/>
              <w:spacing w:line="360" w:lineRule="auto"/>
              <w:jc w:val="center"/>
              <w:rPr>
                <w:rFonts w:ascii="Times New Roman" w:hAnsi="Times New Roman" w:cs="Times New Roman"/>
                <w:sz w:val="22"/>
                <w:szCs w:val="22"/>
              </w:rPr>
            </w:pPr>
          </w:p>
        </w:tc>
        <w:tc>
          <w:tcPr>
            <w:tcW w:w="1559" w:type="dxa"/>
            <w:vAlign w:val="center"/>
          </w:tcPr>
          <w:p w:rsidR="0031384B" w:rsidRPr="00FE7FC7" w:rsidRDefault="0031384B" w:rsidP="00FE7FC7">
            <w:pPr>
              <w:pStyle w:val="ConsPlusNormal"/>
              <w:spacing w:line="360" w:lineRule="auto"/>
              <w:jc w:val="center"/>
              <w:rPr>
                <w:rFonts w:ascii="Times New Roman" w:hAnsi="Times New Roman" w:cs="Times New Roman"/>
                <w:i/>
                <w:sz w:val="22"/>
                <w:szCs w:val="22"/>
              </w:rPr>
            </w:pPr>
            <w:r w:rsidRPr="00FE7FC7">
              <w:rPr>
                <w:rFonts w:ascii="Times New Roman" w:hAnsi="Times New Roman" w:cs="Times New Roman"/>
                <w:i/>
                <w:sz w:val="22"/>
                <w:szCs w:val="22"/>
              </w:rPr>
              <w:t>Социально-медицинское</w:t>
            </w:r>
          </w:p>
        </w:tc>
        <w:tc>
          <w:tcPr>
            <w:tcW w:w="1417" w:type="dxa"/>
            <w:vAlign w:val="center"/>
          </w:tcPr>
          <w:p w:rsidR="0031384B" w:rsidRPr="00FE7FC7" w:rsidRDefault="0031384B" w:rsidP="00FE7FC7">
            <w:pPr>
              <w:pStyle w:val="ConsPlusNormal"/>
              <w:spacing w:line="360" w:lineRule="auto"/>
              <w:jc w:val="center"/>
              <w:rPr>
                <w:rFonts w:ascii="Times New Roman" w:hAnsi="Times New Roman" w:cs="Times New Roman"/>
                <w:i/>
                <w:sz w:val="22"/>
                <w:szCs w:val="22"/>
              </w:rPr>
            </w:pPr>
            <w:r w:rsidRPr="00FE7FC7">
              <w:rPr>
                <w:rFonts w:ascii="Times New Roman" w:hAnsi="Times New Roman" w:cs="Times New Roman"/>
                <w:i/>
                <w:sz w:val="22"/>
                <w:szCs w:val="22"/>
              </w:rPr>
              <w:t>Отделения милосердия</w:t>
            </w:r>
          </w:p>
        </w:tc>
        <w:tc>
          <w:tcPr>
            <w:tcW w:w="1276" w:type="dxa"/>
            <w:vAlign w:val="center"/>
          </w:tcPr>
          <w:p w:rsidR="0031384B" w:rsidRPr="00FE7FC7" w:rsidRDefault="0031384B" w:rsidP="00FE7FC7">
            <w:pPr>
              <w:pStyle w:val="ConsPlusNormal"/>
              <w:spacing w:line="360" w:lineRule="auto"/>
              <w:jc w:val="center"/>
              <w:rPr>
                <w:rFonts w:ascii="Times New Roman" w:hAnsi="Times New Roman" w:cs="Times New Roman"/>
                <w:i/>
                <w:sz w:val="22"/>
                <w:szCs w:val="22"/>
              </w:rPr>
            </w:pPr>
            <w:r w:rsidRPr="00FE7FC7">
              <w:rPr>
                <w:rFonts w:ascii="Times New Roman" w:hAnsi="Times New Roman" w:cs="Times New Roman"/>
                <w:i/>
                <w:sz w:val="22"/>
                <w:szCs w:val="22"/>
              </w:rPr>
              <w:t>Общие отделения</w:t>
            </w:r>
          </w:p>
        </w:tc>
        <w:tc>
          <w:tcPr>
            <w:tcW w:w="816" w:type="dxa"/>
            <w:vAlign w:val="center"/>
          </w:tcPr>
          <w:p w:rsidR="0031384B" w:rsidRPr="00FE7FC7" w:rsidRDefault="0031384B" w:rsidP="00FE7FC7">
            <w:pPr>
              <w:pStyle w:val="ConsPlusNormal"/>
              <w:spacing w:line="360" w:lineRule="auto"/>
              <w:jc w:val="center"/>
              <w:rPr>
                <w:rFonts w:ascii="Times New Roman" w:hAnsi="Times New Roman" w:cs="Times New Roman"/>
                <w:b/>
                <w:i/>
                <w:sz w:val="22"/>
                <w:szCs w:val="22"/>
              </w:rPr>
            </w:pPr>
            <w:r w:rsidRPr="00FE7FC7">
              <w:rPr>
                <w:rFonts w:ascii="Times New Roman" w:hAnsi="Times New Roman" w:cs="Times New Roman"/>
                <w:b/>
                <w:i/>
                <w:sz w:val="22"/>
                <w:szCs w:val="22"/>
              </w:rPr>
              <w:t>Всего</w:t>
            </w:r>
          </w:p>
        </w:tc>
      </w:tr>
      <w:tr w:rsidR="00FE7FC7" w:rsidRPr="00FE7FC7" w:rsidTr="00FE7FC7">
        <w:trPr>
          <w:cnfStyle w:val="000000100000"/>
          <w:trHeight w:val="270"/>
        </w:trPr>
        <w:tc>
          <w:tcPr>
            <w:tcW w:w="675" w:type="dxa"/>
          </w:tcPr>
          <w:p w:rsidR="0031384B" w:rsidRPr="00FE7FC7" w:rsidRDefault="0031384B" w:rsidP="00554594">
            <w:pPr>
              <w:pStyle w:val="ConsPlusNormal"/>
              <w:spacing w:line="360" w:lineRule="auto"/>
              <w:jc w:val="both"/>
              <w:rPr>
                <w:rFonts w:ascii="Times New Roman" w:hAnsi="Times New Roman" w:cs="Times New Roman"/>
                <w:sz w:val="22"/>
                <w:szCs w:val="22"/>
              </w:rPr>
            </w:pPr>
            <w:r w:rsidRPr="00FE7FC7">
              <w:rPr>
                <w:rFonts w:ascii="Times New Roman" w:hAnsi="Times New Roman" w:cs="Times New Roman"/>
                <w:sz w:val="22"/>
                <w:szCs w:val="22"/>
              </w:rPr>
              <w:t>1</w:t>
            </w:r>
          </w:p>
        </w:tc>
        <w:tc>
          <w:tcPr>
            <w:tcW w:w="3828" w:type="dxa"/>
          </w:tcPr>
          <w:p w:rsidR="0031384B" w:rsidRPr="00E653CE" w:rsidRDefault="0031384B" w:rsidP="00554594">
            <w:pPr>
              <w:pStyle w:val="ConsPlusNormal"/>
              <w:spacing w:line="360" w:lineRule="auto"/>
              <w:rPr>
                <w:rFonts w:ascii="Times New Roman" w:hAnsi="Times New Roman" w:cs="Times New Roman"/>
                <w:b/>
                <w:sz w:val="24"/>
                <w:szCs w:val="24"/>
              </w:rPr>
            </w:pPr>
            <w:r w:rsidRPr="00E653CE">
              <w:rPr>
                <w:rFonts w:ascii="Times New Roman" w:hAnsi="Times New Roman" w:cs="Times New Roman"/>
                <w:sz w:val="24"/>
                <w:szCs w:val="24"/>
              </w:rPr>
              <w:t>Заведующий отделением</w:t>
            </w:r>
            <w:r>
              <w:rPr>
                <w:rFonts w:ascii="Times New Roman" w:hAnsi="Times New Roman" w:cs="Times New Roman"/>
                <w:sz w:val="24"/>
                <w:szCs w:val="24"/>
              </w:rPr>
              <w:t xml:space="preserve"> - врач</w:t>
            </w:r>
          </w:p>
        </w:tc>
        <w:tc>
          <w:tcPr>
            <w:tcW w:w="1559"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1,0</w:t>
            </w:r>
          </w:p>
        </w:tc>
        <w:tc>
          <w:tcPr>
            <w:tcW w:w="1417"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2,0</w:t>
            </w:r>
          </w:p>
        </w:tc>
        <w:tc>
          <w:tcPr>
            <w:tcW w:w="1276"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2,0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2"/>
                <w:szCs w:val="22"/>
              </w:rPr>
            </w:pPr>
            <w:r w:rsidRPr="00FE7FC7">
              <w:rPr>
                <w:rFonts w:ascii="Times New Roman" w:hAnsi="Times New Roman" w:cs="Times New Roman"/>
                <w:b/>
                <w:sz w:val="22"/>
                <w:szCs w:val="22"/>
              </w:rPr>
              <w:t>5,0</w:t>
            </w:r>
          </w:p>
        </w:tc>
      </w:tr>
      <w:tr w:rsidR="0031384B" w:rsidRPr="00FE7FC7" w:rsidTr="00FE7FC7">
        <w:trPr>
          <w:trHeight w:val="270"/>
        </w:trPr>
        <w:tc>
          <w:tcPr>
            <w:tcW w:w="675" w:type="dxa"/>
          </w:tcPr>
          <w:p w:rsidR="0031384B" w:rsidRPr="00FE7FC7" w:rsidRDefault="0031384B" w:rsidP="00554594">
            <w:pPr>
              <w:pStyle w:val="ConsPlusNormal"/>
              <w:spacing w:line="360" w:lineRule="auto"/>
              <w:jc w:val="both"/>
              <w:rPr>
                <w:rFonts w:ascii="Times New Roman" w:hAnsi="Times New Roman" w:cs="Times New Roman"/>
                <w:sz w:val="22"/>
                <w:szCs w:val="22"/>
              </w:rPr>
            </w:pPr>
            <w:r w:rsidRPr="00FE7FC7">
              <w:rPr>
                <w:rFonts w:ascii="Times New Roman" w:hAnsi="Times New Roman" w:cs="Times New Roman"/>
                <w:sz w:val="22"/>
                <w:szCs w:val="22"/>
              </w:rPr>
              <w:t>2</w:t>
            </w:r>
          </w:p>
        </w:tc>
        <w:tc>
          <w:tcPr>
            <w:tcW w:w="3828" w:type="dxa"/>
          </w:tcPr>
          <w:p w:rsidR="0031384B" w:rsidRPr="00E653CE" w:rsidRDefault="0031384B" w:rsidP="00554594">
            <w:pPr>
              <w:pStyle w:val="ConsPlusNormal"/>
              <w:spacing w:line="360" w:lineRule="auto"/>
              <w:rPr>
                <w:rFonts w:ascii="Times New Roman" w:hAnsi="Times New Roman" w:cs="Times New Roman"/>
                <w:sz w:val="24"/>
                <w:szCs w:val="24"/>
              </w:rPr>
            </w:pPr>
            <w:r w:rsidRPr="00E653CE">
              <w:rPr>
                <w:rFonts w:ascii="Times New Roman" w:hAnsi="Times New Roman" w:cs="Times New Roman"/>
                <w:sz w:val="24"/>
                <w:szCs w:val="24"/>
              </w:rPr>
              <w:t>Врач-специалист</w:t>
            </w:r>
          </w:p>
        </w:tc>
        <w:tc>
          <w:tcPr>
            <w:tcW w:w="1559" w:type="dxa"/>
          </w:tcPr>
          <w:p w:rsidR="0031384B" w:rsidRPr="00C557A9" w:rsidRDefault="0031384B" w:rsidP="00554594">
            <w:pPr>
              <w:pStyle w:val="ConsPlusNormal"/>
              <w:spacing w:line="360" w:lineRule="auto"/>
              <w:jc w:val="center"/>
              <w:rPr>
                <w:rFonts w:ascii="Times New Roman" w:hAnsi="Times New Roman" w:cs="Times New Roman"/>
                <w:sz w:val="22"/>
                <w:szCs w:val="22"/>
              </w:rPr>
            </w:pPr>
          </w:p>
        </w:tc>
        <w:tc>
          <w:tcPr>
            <w:tcW w:w="1417" w:type="dxa"/>
          </w:tcPr>
          <w:p w:rsidR="0031384B" w:rsidRPr="00C557A9" w:rsidRDefault="0031384B" w:rsidP="00554594">
            <w:pPr>
              <w:pStyle w:val="ConsPlusNormal"/>
              <w:spacing w:line="360" w:lineRule="auto"/>
              <w:jc w:val="center"/>
              <w:rPr>
                <w:rFonts w:ascii="Times New Roman" w:hAnsi="Times New Roman" w:cs="Times New Roman"/>
                <w:sz w:val="22"/>
                <w:szCs w:val="22"/>
              </w:rPr>
            </w:pPr>
          </w:p>
        </w:tc>
        <w:tc>
          <w:tcPr>
            <w:tcW w:w="1276" w:type="dxa"/>
          </w:tcPr>
          <w:p w:rsidR="0031384B" w:rsidRPr="00C557A9" w:rsidRDefault="0031384B" w:rsidP="00554594">
            <w:pPr>
              <w:pStyle w:val="ConsPlusNormal"/>
              <w:spacing w:line="360" w:lineRule="auto"/>
              <w:jc w:val="center"/>
              <w:rPr>
                <w:rFonts w:ascii="Times New Roman" w:hAnsi="Times New Roman" w:cs="Times New Roman"/>
                <w:sz w:val="22"/>
                <w:szCs w:val="22"/>
              </w:rPr>
            </w:pP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2"/>
                <w:szCs w:val="22"/>
              </w:rPr>
            </w:pPr>
          </w:p>
        </w:tc>
      </w:tr>
      <w:tr w:rsidR="00FE7FC7" w:rsidRPr="00FE7FC7" w:rsidTr="00FE7FC7">
        <w:trPr>
          <w:cnfStyle w:val="000000100000"/>
          <w:trHeight w:val="270"/>
        </w:trPr>
        <w:tc>
          <w:tcPr>
            <w:tcW w:w="675" w:type="dxa"/>
          </w:tcPr>
          <w:p w:rsidR="0031384B" w:rsidRPr="00FE7FC7" w:rsidRDefault="0031384B" w:rsidP="00554594">
            <w:pPr>
              <w:pStyle w:val="ConsPlusNormal"/>
              <w:spacing w:line="360" w:lineRule="auto"/>
              <w:jc w:val="both"/>
              <w:rPr>
                <w:rFonts w:ascii="Times New Roman" w:hAnsi="Times New Roman" w:cs="Times New Roman"/>
                <w:sz w:val="22"/>
                <w:szCs w:val="22"/>
              </w:rPr>
            </w:pPr>
            <w:r w:rsidRPr="00FE7FC7">
              <w:rPr>
                <w:rFonts w:ascii="Times New Roman" w:hAnsi="Times New Roman" w:cs="Times New Roman"/>
                <w:sz w:val="22"/>
                <w:szCs w:val="22"/>
              </w:rPr>
              <w:t>2.1</w:t>
            </w:r>
          </w:p>
        </w:tc>
        <w:tc>
          <w:tcPr>
            <w:tcW w:w="3828" w:type="dxa"/>
          </w:tcPr>
          <w:p w:rsidR="0031384B" w:rsidRPr="00E653CE" w:rsidRDefault="0031384B" w:rsidP="00554594">
            <w:pPr>
              <w:pStyle w:val="ConsPlusNormal"/>
              <w:spacing w:line="360" w:lineRule="auto"/>
              <w:rPr>
                <w:rFonts w:ascii="Times New Roman" w:hAnsi="Times New Roman" w:cs="Times New Roman"/>
                <w:sz w:val="24"/>
                <w:szCs w:val="24"/>
              </w:rPr>
            </w:pPr>
            <w:r w:rsidRPr="00E653CE">
              <w:rPr>
                <w:rFonts w:ascii="Times New Roman" w:hAnsi="Times New Roman" w:cs="Times New Roman"/>
                <w:sz w:val="24"/>
                <w:szCs w:val="24"/>
              </w:rPr>
              <w:t>Врач-терапевт</w:t>
            </w:r>
          </w:p>
        </w:tc>
        <w:tc>
          <w:tcPr>
            <w:tcW w:w="1559"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2,75</w:t>
            </w:r>
          </w:p>
        </w:tc>
        <w:tc>
          <w:tcPr>
            <w:tcW w:w="1417"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0</w:t>
            </w:r>
          </w:p>
        </w:tc>
        <w:tc>
          <w:tcPr>
            <w:tcW w:w="1276"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2"/>
                <w:szCs w:val="22"/>
              </w:rPr>
            </w:pPr>
            <w:r w:rsidRPr="00FE7FC7">
              <w:rPr>
                <w:rFonts w:ascii="Times New Roman" w:hAnsi="Times New Roman" w:cs="Times New Roman"/>
                <w:b/>
                <w:sz w:val="22"/>
                <w:szCs w:val="22"/>
              </w:rPr>
              <w:t>2,75</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2"/>
                <w:szCs w:val="22"/>
              </w:rPr>
            </w:pPr>
            <w:r w:rsidRPr="00FE7FC7">
              <w:rPr>
                <w:rFonts w:ascii="Times New Roman" w:hAnsi="Times New Roman" w:cs="Times New Roman"/>
                <w:sz w:val="22"/>
                <w:szCs w:val="22"/>
              </w:rPr>
              <w:t>2.2</w:t>
            </w:r>
          </w:p>
        </w:tc>
        <w:tc>
          <w:tcPr>
            <w:tcW w:w="3828" w:type="dxa"/>
          </w:tcPr>
          <w:p w:rsidR="0031384B" w:rsidRPr="00E653CE" w:rsidRDefault="0031384B" w:rsidP="00554594">
            <w:pPr>
              <w:pStyle w:val="ConsPlusNormal"/>
              <w:spacing w:line="360" w:lineRule="auto"/>
              <w:rPr>
                <w:rFonts w:ascii="Times New Roman" w:hAnsi="Times New Roman" w:cs="Times New Roman"/>
                <w:sz w:val="24"/>
                <w:szCs w:val="24"/>
              </w:rPr>
            </w:pPr>
            <w:r w:rsidRPr="00E653CE">
              <w:rPr>
                <w:rFonts w:ascii="Times New Roman" w:hAnsi="Times New Roman" w:cs="Times New Roman"/>
                <w:sz w:val="24"/>
                <w:szCs w:val="24"/>
              </w:rPr>
              <w:t>Врач-психиатр</w:t>
            </w:r>
          </w:p>
        </w:tc>
        <w:tc>
          <w:tcPr>
            <w:tcW w:w="1559"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4,0</w:t>
            </w:r>
          </w:p>
        </w:tc>
        <w:tc>
          <w:tcPr>
            <w:tcW w:w="1417"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0</w:t>
            </w:r>
          </w:p>
        </w:tc>
        <w:tc>
          <w:tcPr>
            <w:tcW w:w="1276" w:type="dxa"/>
          </w:tcPr>
          <w:p w:rsidR="0031384B" w:rsidRPr="00C557A9" w:rsidRDefault="0031384B" w:rsidP="00554594">
            <w:pPr>
              <w:pStyle w:val="ConsPlusNormal"/>
              <w:spacing w:line="360" w:lineRule="auto"/>
              <w:jc w:val="center"/>
              <w:rPr>
                <w:rFonts w:ascii="Times New Roman" w:hAnsi="Times New Roman" w:cs="Times New Roman"/>
                <w:sz w:val="22"/>
                <w:szCs w:val="22"/>
              </w:rPr>
            </w:pPr>
            <w:r w:rsidRPr="00C557A9">
              <w:rPr>
                <w:rFonts w:ascii="Times New Roman" w:hAnsi="Times New Roman" w:cs="Times New Roman"/>
                <w:sz w:val="22"/>
                <w:szCs w:val="22"/>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2"/>
                <w:szCs w:val="22"/>
              </w:rPr>
            </w:pPr>
            <w:r w:rsidRPr="00FE7FC7">
              <w:rPr>
                <w:rFonts w:ascii="Times New Roman" w:hAnsi="Times New Roman" w:cs="Times New Roman"/>
                <w:b/>
                <w:sz w:val="22"/>
                <w:szCs w:val="22"/>
              </w:rPr>
              <w:t>4,0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2"/>
                <w:szCs w:val="22"/>
              </w:rPr>
            </w:pPr>
            <w:r w:rsidRPr="00FE7FC7">
              <w:rPr>
                <w:rFonts w:ascii="Times New Roman" w:hAnsi="Times New Roman" w:cs="Times New Roman"/>
                <w:sz w:val="22"/>
                <w:szCs w:val="22"/>
              </w:rPr>
              <w:t>2.3</w:t>
            </w:r>
          </w:p>
        </w:tc>
        <w:tc>
          <w:tcPr>
            <w:tcW w:w="3828" w:type="dxa"/>
          </w:tcPr>
          <w:p w:rsidR="0031384B" w:rsidRPr="00E653CE" w:rsidRDefault="0031384B" w:rsidP="00554594">
            <w:pPr>
              <w:pStyle w:val="ConsPlusNormal"/>
              <w:spacing w:line="360" w:lineRule="auto"/>
              <w:rPr>
                <w:rFonts w:ascii="Times New Roman" w:hAnsi="Times New Roman" w:cs="Times New Roman"/>
                <w:sz w:val="24"/>
                <w:szCs w:val="24"/>
              </w:rPr>
            </w:pPr>
            <w:r w:rsidRPr="00E653CE">
              <w:rPr>
                <w:rFonts w:ascii="Times New Roman" w:hAnsi="Times New Roman" w:cs="Times New Roman"/>
                <w:sz w:val="24"/>
                <w:szCs w:val="24"/>
              </w:rPr>
              <w:t>Врач-стоматолог</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1,0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Средний медицинский персонал</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3.1</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Фельдшер</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2,75</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3.2</w:t>
            </w:r>
          </w:p>
        </w:tc>
        <w:tc>
          <w:tcPr>
            <w:tcW w:w="3828" w:type="dxa"/>
          </w:tcPr>
          <w:p w:rsidR="0031384B" w:rsidRPr="00436FD1" w:rsidRDefault="0031384B" w:rsidP="00554594">
            <w:pPr>
              <w:pStyle w:val="ConsPlusNormal"/>
              <w:spacing w:line="360" w:lineRule="auto"/>
              <w:rPr>
                <w:rFonts w:ascii="Times New Roman" w:hAnsi="Times New Roman" w:cs="Times New Roman"/>
                <w:sz w:val="24"/>
                <w:szCs w:val="24"/>
              </w:rPr>
            </w:pPr>
            <w:r w:rsidRPr="00436FD1">
              <w:rPr>
                <w:rFonts w:ascii="Times New Roman" w:hAnsi="Times New Roman" w:cs="Times New Roman"/>
                <w:sz w:val="24"/>
                <w:szCs w:val="24"/>
              </w:rPr>
              <w:t>Старшая медицинская сестра</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3,0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3.3</w:t>
            </w:r>
          </w:p>
        </w:tc>
        <w:tc>
          <w:tcPr>
            <w:tcW w:w="3828" w:type="dxa"/>
          </w:tcPr>
          <w:p w:rsidR="0031384B" w:rsidRPr="00E66597" w:rsidRDefault="0031384B" w:rsidP="00554594">
            <w:pPr>
              <w:pStyle w:val="ConsPlusNormal"/>
              <w:spacing w:line="360" w:lineRule="auto"/>
              <w:rPr>
                <w:rFonts w:ascii="Times New Roman" w:hAnsi="Times New Roman" w:cs="Times New Roman"/>
                <w:sz w:val="24"/>
                <w:szCs w:val="24"/>
              </w:rPr>
            </w:pPr>
            <w:r w:rsidRPr="00E66597">
              <w:rPr>
                <w:rFonts w:ascii="Times New Roman" w:hAnsi="Times New Roman" w:cs="Times New Roman"/>
                <w:sz w:val="24"/>
                <w:szCs w:val="24"/>
              </w:rPr>
              <w:t xml:space="preserve">Медицинская сестра процедурная </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3.4</w:t>
            </w:r>
          </w:p>
        </w:tc>
        <w:tc>
          <w:tcPr>
            <w:tcW w:w="3828" w:type="dxa"/>
          </w:tcPr>
          <w:p w:rsidR="0031384B" w:rsidRPr="00E66597" w:rsidRDefault="0031384B" w:rsidP="00554594">
            <w:pPr>
              <w:pStyle w:val="ConsPlusNormal"/>
              <w:spacing w:line="360" w:lineRule="auto"/>
              <w:rPr>
                <w:rFonts w:ascii="Times New Roman" w:hAnsi="Times New Roman" w:cs="Times New Roman"/>
                <w:sz w:val="24"/>
                <w:szCs w:val="24"/>
              </w:rPr>
            </w:pPr>
            <w:r w:rsidRPr="00E66597">
              <w:rPr>
                <w:rFonts w:ascii="Times New Roman" w:hAnsi="Times New Roman" w:cs="Times New Roman"/>
                <w:sz w:val="24"/>
                <w:szCs w:val="24"/>
              </w:rPr>
              <w:t>Медицинская сестра по физиотерапии</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3.5</w:t>
            </w:r>
          </w:p>
        </w:tc>
        <w:tc>
          <w:tcPr>
            <w:tcW w:w="3828" w:type="dxa"/>
          </w:tcPr>
          <w:p w:rsidR="0031384B" w:rsidRPr="00E66597" w:rsidRDefault="0031384B" w:rsidP="00554594">
            <w:pPr>
              <w:pStyle w:val="ConsPlusNormal"/>
              <w:spacing w:line="360" w:lineRule="auto"/>
              <w:rPr>
                <w:rFonts w:ascii="Times New Roman" w:hAnsi="Times New Roman" w:cs="Times New Roman"/>
                <w:sz w:val="24"/>
                <w:szCs w:val="24"/>
              </w:rPr>
            </w:pPr>
            <w:r w:rsidRPr="00E66597">
              <w:rPr>
                <w:rFonts w:ascii="Times New Roman" w:hAnsi="Times New Roman" w:cs="Times New Roman"/>
                <w:sz w:val="24"/>
                <w:szCs w:val="24"/>
              </w:rPr>
              <w:t>Медицинская сестра по массажу</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Pr>
          <w:p w:rsidR="0031384B" w:rsidRPr="00E66597" w:rsidRDefault="0031384B" w:rsidP="00554594">
            <w:pPr>
              <w:pStyle w:val="ConsPlusNormal"/>
              <w:spacing w:line="360" w:lineRule="auto"/>
              <w:jc w:val="center"/>
              <w:rPr>
                <w:rFonts w:ascii="Times New Roman" w:hAnsi="Times New Roman" w:cs="Times New Roman"/>
                <w:sz w:val="24"/>
                <w:szCs w:val="24"/>
              </w:rPr>
            </w:pPr>
            <w:r w:rsidRPr="00E66597">
              <w:rPr>
                <w:rFonts w:ascii="Times New Roman" w:hAnsi="Times New Roman" w:cs="Times New Roman"/>
                <w:sz w:val="24"/>
                <w:szCs w:val="24"/>
              </w:rPr>
              <w:t>0</w:t>
            </w:r>
          </w:p>
        </w:tc>
        <w:tc>
          <w:tcPr>
            <w:tcW w:w="1276" w:type="dxa"/>
          </w:tcPr>
          <w:p w:rsidR="0031384B" w:rsidRPr="00E66597" w:rsidRDefault="0031384B" w:rsidP="00554594">
            <w:pPr>
              <w:pStyle w:val="ConsPlusNormal"/>
              <w:spacing w:line="360" w:lineRule="auto"/>
              <w:jc w:val="center"/>
              <w:rPr>
                <w:rFonts w:ascii="Times New Roman" w:hAnsi="Times New Roman" w:cs="Times New Roman"/>
                <w:sz w:val="24"/>
                <w:szCs w:val="24"/>
              </w:rPr>
            </w:pPr>
            <w:r w:rsidRPr="00E66597">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3.6</w:t>
            </w:r>
          </w:p>
        </w:tc>
        <w:tc>
          <w:tcPr>
            <w:tcW w:w="3828" w:type="dxa"/>
          </w:tcPr>
          <w:p w:rsidR="0031384B" w:rsidRPr="006638F8" w:rsidRDefault="0031384B" w:rsidP="00554594">
            <w:pPr>
              <w:pStyle w:val="ConsPlusNormal"/>
              <w:spacing w:line="360" w:lineRule="auto"/>
              <w:rPr>
                <w:rFonts w:ascii="Times New Roman" w:hAnsi="Times New Roman" w:cs="Times New Roman"/>
                <w:b/>
                <w:sz w:val="24"/>
                <w:szCs w:val="24"/>
              </w:rPr>
            </w:pPr>
            <w:r w:rsidRPr="006638F8">
              <w:rPr>
                <w:rFonts w:ascii="Times New Roman" w:hAnsi="Times New Roman" w:cs="Times New Roman"/>
                <w:sz w:val="24"/>
                <w:szCs w:val="24"/>
              </w:rPr>
              <w:t>Инструктор по лечебной физкультуре</w:t>
            </w:r>
          </w:p>
        </w:tc>
        <w:tc>
          <w:tcPr>
            <w:tcW w:w="1559" w:type="dxa"/>
          </w:tcPr>
          <w:p w:rsidR="0031384B" w:rsidRPr="006638F8" w:rsidRDefault="0031384B" w:rsidP="00554594">
            <w:pPr>
              <w:pStyle w:val="ConsPlusNormal"/>
              <w:spacing w:line="360" w:lineRule="auto"/>
              <w:jc w:val="center"/>
              <w:rPr>
                <w:rFonts w:ascii="Times New Roman" w:hAnsi="Times New Roman" w:cs="Times New Roman"/>
                <w:sz w:val="24"/>
                <w:szCs w:val="24"/>
              </w:rPr>
            </w:pPr>
            <w:r w:rsidRPr="006638F8">
              <w:rPr>
                <w:rFonts w:ascii="Times New Roman" w:hAnsi="Times New Roman" w:cs="Times New Roman"/>
                <w:sz w:val="24"/>
                <w:szCs w:val="24"/>
              </w:rPr>
              <w:t>4,0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3.7</w:t>
            </w:r>
          </w:p>
        </w:tc>
        <w:tc>
          <w:tcPr>
            <w:tcW w:w="3828" w:type="dxa"/>
          </w:tcPr>
          <w:p w:rsidR="0031384B" w:rsidRPr="006638F8" w:rsidRDefault="0031384B" w:rsidP="00554594">
            <w:pPr>
              <w:pStyle w:val="ConsPlusNormal"/>
              <w:spacing w:line="360" w:lineRule="auto"/>
              <w:rPr>
                <w:rFonts w:ascii="Times New Roman" w:hAnsi="Times New Roman" w:cs="Times New Roman"/>
                <w:sz w:val="24"/>
                <w:szCs w:val="24"/>
              </w:rPr>
            </w:pPr>
            <w:r w:rsidRPr="006638F8">
              <w:rPr>
                <w:rFonts w:ascii="Times New Roman" w:hAnsi="Times New Roman" w:cs="Times New Roman"/>
                <w:sz w:val="24"/>
                <w:szCs w:val="24"/>
              </w:rPr>
              <w:t>Медицинская сестра диетическая</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3.8</w:t>
            </w:r>
          </w:p>
        </w:tc>
        <w:tc>
          <w:tcPr>
            <w:tcW w:w="3828" w:type="dxa"/>
          </w:tcPr>
          <w:p w:rsidR="0031384B" w:rsidRPr="006638F8"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Медицинская сестра палатная</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3.9</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Лаборант</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3.10</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Главная медицинская сестра</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4.</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Заведующий аптекой</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5</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Фармацевт</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6</w:t>
            </w:r>
          </w:p>
        </w:tc>
        <w:tc>
          <w:tcPr>
            <w:tcW w:w="3828" w:type="dxa"/>
          </w:tcPr>
          <w:p w:rsidR="0031384B" w:rsidRDefault="0031384B" w:rsidP="00554594">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Младший медицинский персонал</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p>
        </w:tc>
      </w:tr>
      <w:tr w:rsidR="0031384B" w:rsidRPr="00FE7FC7"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6.1</w:t>
            </w:r>
          </w:p>
        </w:tc>
        <w:tc>
          <w:tcPr>
            <w:tcW w:w="3828" w:type="dxa"/>
          </w:tcPr>
          <w:p w:rsidR="0031384B" w:rsidRPr="00B558F9" w:rsidRDefault="0031384B" w:rsidP="00554594">
            <w:pPr>
              <w:pStyle w:val="ConsPlusNormal"/>
              <w:spacing w:line="360" w:lineRule="auto"/>
              <w:rPr>
                <w:rFonts w:ascii="Times New Roman" w:hAnsi="Times New Roman" w:cs="Times New Roman"/>
                <w:sz w:val="24"/>
                <w:szCs w:val="24"/>
              </w:rPr>
            </w:pPr>
            <w:r w:rsidRPr="00B558F9">
              <w:rPr>
                <w:rFonts w:ascii="Times New Roman" w:hAnsi="Times New Roman" w:cs="Times New Roman"/>
                <w:sz w:val="24"/>
                <w:szCs w:val="24"/>
              </w:rPr>
              <w:t>Медицинский дезинфектор</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1,0</w:t>
            </w:r>
          </w:p>
        </w:tc>
      </w:tr>
      <w:tr w:rsidR="00FE7FC7" w:rsidRPr="00FE7FC7" w:rsidTr="00FE7FC7">
        <w:trPr>
          <w:cnfStyle w:val="000000100000"/>
        </w:trPr>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6.2</w:t>
            </w:r>
          </w:p>
        </w:tc>
        <w:tc>
          <w:tcPr>
            <w:tcW w:w="3828" w:type="dxa"/>
          </w:tcPr>
          <w:p w:rsidR="0031384B" w:rsidRPr="00B558F9" w:rsidRDefault="0031384B" w:rsidP="00554594">
            <w:pPr>
              <w:pStyle w:val="ConsPlusNormal"/>
              <w:spacing w:line="360" w:lineRule="auto"/>
              <w:rPr>
                <w:rFonts w:ascii="Times New Roman" w:hAnsi="Times New Roman" w:cs="Times New Roman"/>
                <w:sz w:val="24"/>
                <w:szCs w:val="24"/>
              </w:rPr>
            </w:pPr>
            <w:r w:rsidRPr="00B558F9">
              <w:rPr>
                <w:rFonts w:ascii="Times New Roman" w:hAnsi="Times New Roman" w:cs="Times New Roman"/>
                <w:sz w:val="24"/>
                <w:szCs w:val="24"/>
              </w:rPr>
              <w:t>Сестра-хозяйка</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6" w:type="dxa"/>
          </w:tcPr>
          <w:p w:rsidR="0031384B" w:rsidRPr="00FE7FC7" w:rsidRDefault="0031384B" w:rsidP="00554594">
            <w:pPr>
              <w:pStyle w:val="ConsPlusNormal"/>
              <w:spacing w:line="360" w:lineRule="auto"/>
              <w:jc w:val="center"/>
              <w:rPr>
                <w:rFonts w:ascii="Times New Roman" w:hAnsi="Times New Roman" w:cs="Times New Roman"/>
                <w:b/>
                <w:sz w:val="24"/>
                <w:szCs w:val="24"/>
              </w:rPr>
            </w:pPr>
            <w:r w:rsidRPr="00FE7FC7">
              <w:rPr>
                <w:rFonts w:ascii="Times New Roman" w:hAnsi="Times New Roman" w:cs="Times New Roman"/>
                <w:b/>
                <w:sz w:val="24"/>
                <w:szCs w:val="24"/>
              </w:rPr>
              <w:t>6,0</w:t>
            </w:r>
          </w:p>
        </w:tc>
      </w:tr>
      <w:tr w:rsidR="0031384B" w:rsidTr="00FE7FC7">
        <w:tc>
          <w:tcPr>
            <w:tcW w:w="675" w:type="dxa"/>
          </w:tcPr>
          <w:p w:rsidR="0031384B" w:rsidRPr="00FE7FC7" w:rsidRDefault="0031384B" w:rsidP="00554594">
            <w:pPr>
              <w:pStyle w:val="ConsPlusNormal"/>
              <w:spacing w:line="360" w:lineRule="auto"/>
              <w:jc w:val="both"/>
              <w:rPr>
                <w:rFonts w:ascii="Times New Roman" w:hAnsi="Times New Roman" w:cs="Times New Roman"/>
                <w:sz w:val="24"/>
                <w:szCs w:val="24"/>
              </w:rPr>
            </w:pPr>
            <w:r w:rsidRPr="00FE7FC7">
              <w:rPr>
                <w:rFonts w:ascii="Times New Roman" w:hAnsi="Times New Roman" w:cs="Times New Roman"/>
                <w:sz w:val="24"/>
                <w:szCs w:val="24"/>
              </w:rPr>
              <w:t>6,3</w:t>
            </w:r>
          </w:p>
        </w:tc>
        <w:tc>
          <w:tcPr>
            <w:tcW w:w="3828" w:type="dxa"/>
          </w:tcPr>
          <w:p w:rsidR="0031384B" w:rsidRPr="00B558F9" w:rsidRDefault="0031384B" w:rsidP="00554594">
            <w:pPr>
              <w:pStyle w:val="ConsPlusNormal"/>
              <w:spacing w:line="360" w:lineRule="auto"/>
              <w:rPr>
                <w:rFonts w:ascii="Times New Roman" w:hAnsi="Times New Roman" w:cs="Times New Roman"/>
                <w:sz w:val="24"/>
                <w:szCs w:val="24"/>
              </w:rPr>
            </w:pPr>
            <w:r w:rsidRPr="00B558F9">
              <w:rPr>
                <w:rFonts w:ascii="Times New Roman" w:hAnsi="Times New Roman" w:cs="Times New Roman"/>
                <w:sz w:val="24"/>
                <w:szCs w:val="24"/>
              </w:rPr>
              <w:t>Санитарка</w:t>
            </w:r>
          </w:p>
        </w:tc>
        <w:tc>
          <w:tcPr>
            <w:tcW w:w="1559"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Pr>
          <w:p w:rsidR="0031384B" w:rsidRDefault="0031384B" w:rsidP="00554594">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816" w:type="dxa"/>
          </w:tcPr>
          <w:p w:rsidR="0031384B" w:rsidRDefault="0031384B" w:rsidP="00554594">
            <w:pPr>
              <w:pStyle w:val="ConsPlusNormal"/>
              <w:spacing w:line="360" w:lineRule="auto"/>
              <w:jc w:val="center"/>
              <w:rPr>
                <w:rFonts w:ascii="Times New Roman" w:hAnsi="Times New Roman" w:cs="Times New Roman"/>
                <w:sz w:val="24"/>
                <w:szCs w:val="24"/>
              </w:rPr>
            </w:pPr>
          </w:p>
        </w:tc>
      </w:tr>
      <w:tr w:rsidR="0031384B" w:rsidRPr="00554594" w:rsidTr="00FE7FC7">
        <w:trPr>
          <w:cnfStyle w:val="010000000000"/>
        </w:trPr>
        <w:tc>
          <w:tcPr>
            <w:tcW w:w="675" w:type="dxa"/>
          </w:tcPr>
          <w:p w:rsidR="0031384B" w:rsidRPr="00554594" w:rsidRDefault="0031384B" w:rsidP="00554594">
            <w:pPr>
              <w:pStyle w:val="ConsPlusNormal"/>
              <w:spacing w:line="360" w:lineRule="auto"/>
              <w:jc w:val="both"/>
              <w:rPr>
                <w:rFonts w:ascii="Times New Roman" w:hAnsi="Times New Roman" w:cs="Times New Roman"/>
                <w:sz w:val="24"/>
                <w:szCs w:val="24"/>
              </w:rPr>
            </w:pPr>
          </w:p>
        </w:tc>
        <w:tc>
          <w:tcPr>
            <w:tcW w:w="3828" w:type="dxa"/>
          </w:tcPr>
          <w:p w:rsidR="0031384B" w:rsidRPr="00554594" w:rsidRDefault="0031384B" w:rsidP="00554594">
            <w:pPr>
              <w:pStyle w:val="ConsPlusNormal"/>
              <w:spacing w:line="360" w:lineRule="auto"/>
              <w:jc w:val="both"/>
              <w:rPr>
                <w:rFonts w:ascii="Times New Roman" w:hAnsi="Times New Roman" w:cs="Times New Roman"/>
                <w:sz w:val="24"/>
                <w:szCs w:val="24"/>
              </w:rPr>
            </w:pPr>
            <w:r w:rsidRPr="00554594">
              <w:rPr>
                <w:rFonts w:ascii="Times New Roman" w:hAnsi="Times New Roman" w:cs="Times New Roman"/>
                <w:sz w:val="24"/>
                <w:szCs w:val="24"/>
              </w:rPr>
              <w:t>Всего</w:t>
            </w:r>
          </w:p>
        </w:tc>
        <w:tc>
          <w:tcPr>
            <w:tcW w:w="1559" w:type="dxa"/>
          </w:tcPr>
          <w:p w:rsidR="0031384B" w:rsidRPr="00554594" w:rsidRDefault="0031384B" w:rsidP="00554594">
            <w:pPr>
              <w:pStyle w:val="ConsPlusNormal"/>
              <w:spacing w:line="360" w:lineRule="auto"/>
              <w:jc w:val="center"/>
              <w:rPr>
                <w:rFonts w:ascii="Times New Roman" w:hAnsi="Times New Roman" w:cs="Times New Roman"/>
                <w:sz w:val="24"/>
                <w:szCs w:val="24"/>
              </w:rPr>
            </w:pPr>
          </w:p>
        </w:tc>
        <w:tc>
          <w:tcPr>
            <w:tcW w:w="1417" w:type="dxa"/>
          </w:tcPr>
          <w:p w:rsidR="0031384B" w:rsidRPr="00554594" w:rsidRDefault="0031384B" w:rsidP="00554594">
            <w:pPr>
              <w:pStyle w:val="ConsPlusNormal"/>
              <w:spacing w:line="360" w:lineRule="auto"/>
              <w:jc w:val="center"/>
              <w:rPr>
                <w:rFonts w:ascii="Times New Roman" w:hAnsi="Times New Roman" w:cs="Times New Roman"/>
                <w:sz w:val="24"/>
                <w:szCs w:val="24"/>
              </w:rPr>
            </w:pPr>
            <w:r w:rsidRPr="00554594">
              <w:rPr>
                <w:rFonts w:ascii="Times New Roman" w:hAnsi="Times New Roman" w:cs="Times New Roman"/>
                <w:sz w:val="24"/>
                <w:szCs w:val="24"/>
              </w:rPr>
              <w:t>112,4</w:t>
            </w:r>
          </w:p>
        </w:tc>
        <w:tc>
          <w:tcPr>
            <w:tcW w:w="1276" w:type="dxa"/>
          </w:tcPr>
          <w:p w:rsidR="0031384B" w:rsidRPr="00554594" w:rsidRDefault="0031384B" w:rsidP="00554594">
            <w:pPr>
              <w:pStyle w:val="ConsPlusNormal"/>
              <w:spacing w:line="360" w:lineRule="auto"/>
              <w:jc w:val="center"/>
              <w:rPr>
                <w:rFonts w:ascii="Times New Roman" w:hAnsi="Times New Roman" w:cs="Times New Roman"/>
                <w:sz w:val="24"/>
                <w:szCs w:val="24"/>
              </w:rPr>
            </w:pPr>
            <w:r w:rsidRPr="00554594">
              <w:rPr>
                <w:rFonts w:ascii="Times New Roman" w:hAnsi="Times New Roman" w:cs="Times New Roman"/>
                <w:sz w:val="24"/>
                <w:szCs w:val="24"/>
              </w:rPr>
              <w:t>47,8</w:t>
            </w:r>
          </w:p>
        </w:tc>
        <w:tc>
          <w:tcPr>
            <w:tcW w:w="816" w:type="dxa"/>
          </w:tcPr>
          <w:p w:rsidR="0031384B" w:rsidRPr="00554594" w:rsidRDefault="0031384B" w:rsidP="00554594">
            <w:pPr>
              <w:pStyle w:val="ConsPlusNormal"/>
              <w:spacing w:line="360" w:lineRule="auto"/>
              <w:jc w:val="center"/>
              <w:rPr>
                <w:rFonts w:ascii="Times New Roman" w:hAnsi="Times New Roman" w:cs="Times New Roman"/>
                <w:sz w:val="24"/>
                <w:szCs w:val="24"/>
              </w:rPr>
            </w:pPr>
          </w:p>
        </w:tc>
      </w:tr>
    </w:tbl>
    <w:p w:rsidR="004368EF" w:rsidRPr="00C6794E" w:rsidRDefault="004368EF" w:rsidP="00EA3EEB">
      <w:pPr>
        <w:pStyle w:val="a3"/>
        <w:jc w:val="both"/>
        <w:rPr>
          <w:rFonts w:ascii="Times New Roman" w:hAnsi="Times New Roman" w:cs="Times New Roman"/>
          <w:sz w:val="24"/>
          <w:szCs w:val="24"/>
        </w:rPr>
      </w:pPr>
    </w:p>
    <w:p w:rsidR="004368EF" w:rsidRDefault="004368EF" w:rsidP="00EA3EEB">
      <w:pPr>
        <w:pStyle w:val="a3"/>
        <w:jc w:val="both"/>
        <w:rPr>
          <w:rFonts w:ascii="Times New Roman" w:hAnsi="Times New Roman" w:cs="Times New Roman"/>
        </w:rPr>
      </w:pPr>
    </w:p>
    <w:p w:rsidR="004368EF" w:rsidRDefault="004368EF" w:rsidP="00EA3EEB">
      <w:pPr>
        <w:pStyle w:val="a3"/>
        <w:jc w:val="both"/>
        <w:rPr>
          <w:rFonts w:ascii="Times New Roman" w:hAnsi="Times New Roman" w:cs="Times New Roman"/>
        </w:rPr>
      </w:pPr>
    </w:p>
    <w:p w:rsidR="00F37549" w:rsidRDefault="00F37549" w:rsidP="00EA3EEB">
      <w:pPr>
        <w:pStyle w:val="a3"/>
        <w:jc w:val="both"/>
        <w:rPr>
          <w:rFonts w:ascii="Times New Roman" w:hAnsi="Times New Roman" w:cs="Times New Roman"/>
        </w:rPr>
      </w:pPr>
    </w:p>
    <w:p w:rsidR="00F37549" w:rsidRDefault="00F37549" w:rsidP="00EA3EEB">
      <w:pPr>
        <w:pStyle w:val="a3"/>
        <w:jc w:val="both"/>
        <w:rPr>
          <w:rFonts w:ascii="Times New Roman" w:hAnsi="Times New Roman" w:cs="Times New Roman"/>
        </w:rPr>
      </w:pPr>
    </w:p>
    <w:p w:rsidR="00F37549" w:rsidRDefault="00F37549" w:rsidP="00EA3EEB">
      <w:pPr>
        <w:pStyle w:val="a3"/>
        <w:jc w:val="both"/>
        <w:rPr>
          <w:rFonts w:ascii="Times New Roman" w:hAnsi="Times New Roman" w:cs="Times New Roman"/>
        </w:rPr>
      </w:pPr>
    </w:p>
    <w:p w:rsidR="002A6F84" w:rsidRDefault="002A6F84" w:rsidP="002A6F84">
      <w:pPr>
        <w:pStyle w:val="1"/>
        <w:jc w:val="center"/>
      </w:pPr>
      <w:r w:rsidRPr="002A6F84">
        <w:lastRenderedPageBreak/>
        <w:t>Структура доклада</w:t>
      </w:r>
    </w:p>
    <w:p w:rsidR="002A6F84" w:rsidRPr="002A6F84" w:rsidRDefault="002A6F84" w:rsidP="002A6F84"/>
    <w:p w:rsidR="001E6593" w:rsidRPr="001E6593" w:rsidRDefault="001E6593">
      <w:pPr>
        <w:pStyle w:val="11"/>
        <w:tabs>
          <w:tab w:val="left" w:pos="440"/>
          <w:tab w:val="right" w:leader="dot" w:pos="9345"/>
        </w:tabs>
        <w:rPr>
          <w:rFonts w:ascii="Times New Roman" w:hAnsi="Times New Roman" w:cs="Times New Roman"/>
          <w:noProof/>
          <w:sz w:val="24"/>
          <w:szCs w:val="24"/>
        </w:rPr>
      </w:pPr>
      <w:r w:rsidRPr="001E6593">
        <w:rPr>
          <w:rFonts w:ascii="Times New Roman" w:hAnsi="Times New Roman" w:cs="Times New Roman"/>
          <w:sz w:val="24"/>
          <w:szCs w:val="24"/>
        </w:rPr>
        <w:fldChar w:fldCharType="begin"/>
      </w:r>
      <w:r w:rsidRPr="001E6593">
        <w:rPr>
          <w:rFonts w:ascii="Times New Roman" w:hAnsi="Times New Roman" w:cs="Times New Roman"/>
          <w:sz w:val="24"/>
          <w:szCs w:val="24"/>
        </w:rPr>
        <w:instrText xml:space="preserve"> TOC \o "1-3" \h \z \u </w:instrText>
      </w:r>
      <w:r w:rsidRPr="001E6593">
        <w:rPr>
          <w:rFonts w:ascii="Times New Roman" w:hAnsi="Times New Roman" w:cs="Times New Roman"/>
          <w:sz w:val="24"/>
          <w:szCs w:val="24"/>
        </w:rPr>
        <w:fldChar w:fldCharType="separate"/>
      </w:r>
      <w:hyperlink w:anchor="_Toc476304320" w:history="1">
        <w:r w:rsidRPr="001E6593">
          <w:rPr>
            <w:rStyle w:val="af1"/>
            <w:rFonts w:ascii="Times New Roman" w:hAnsi="Times New Roman" w:cs="Times New Roman"/>
            <w:noProof/>
            <w:sz w:val="24"/>
            <w:szCs w:val="24"/>
          </w:rPr>
          <w:t>1.</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Вступление</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_Toc476304320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w:t>
        </w:r>
        <w:r w:rsidRPr="001E6593">
          <w:rPr>
            <w:rFonts w:ascii="Times New Roman" w:hAnsi="Times New Roman" w:cs="Times New Roman"/>
            <w:noProof/>
            <w:webHidden/>
            <w:sz w:val="24"/>
            <w:szCs w:val="24"/>
          </w:rPr>
          <w:fldChar w:fldCharType="end"/>
        </w:r>
      </w:hyperlink>
    </w:p>
    <w:p w:rsidR="001E6593" w:rsidRPr="001E6593" w:rsidRDefault="001E6593">
      <w:pPr>
        <w:pStyle w:val="11"/>
        <w:tabs>
          <w:tab w:val="left" w:pos="440"/>
          <w:tab w:val="right" w:leader="dot" w:pos="9345"/>
        </w:tabs>
        <w:rPr>
          <w:rFonts w:ascii="Times New Roman" w:hAnsi="Times New Roman" w:cs="Times New Roman"/>
          <w:noProof/>
          <w:sz w:val="24"/>
          <w:szCs w:val="24"/>
        </w:rPr>
      </w:pPr>
      <w:hyperlink w:anchor="_Toc476304321" w:history="1">
        <w:r w:rsidRPr="001E6593">
          <w:rPr>
            <w:rStyle w:val="af1"/>
            <w:rFonts w:ascii="Times New Roman" w:hAnsi="Times New Roman" w:cs="Times New Roman"/>
            <w:noProof/>
            <w:sz w:val="24"/>
            <w:szCs w:val="24"/>
          </w:rPr>
          <w:t>2.</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Краткие сведения об учреждении</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_Toc476304321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w:t>
        </w:r>
        <w:r w:rsidRPr="001E6593">
          <w:rPr>
            <w:rFonts w:ascii="Times New Roman" w:hAnsi="Times New Roman" w:cs="Times New Roman"/>
            <w:noProof/>
            <w:webHidden/>
            <w:sz w:val="24"/>
            <w:szCs w:val="24"/>
          </w:rPr>
          <w:fldChar w:fldCharType="end"/>
        </w:r>
      </w:hyperlink>
    </w:p>
    <w:p w:rsidR="001E6593" w:rsidRPr="001E6593" w:rsidRDefault="001E6593">
      <w:pPr>
        <w:pStyle w:val="11"/>
        <w:tabs>
          <w:tab w:val="left" w:pos="440"/>
          <w:tab w:val="right" w:leader="dot" w:pos="9345"/>
        </w:tabs>
        <w:rPr>
          <w:rFonts w:ascii="Times New Roman" w:hAnsi="Times New Roman" w:cs="Times New Roman"/>
          <w:noProof/>
          <w:sz w:val="24"/>
          <w:szCs w:val="24"/>
        </w:rPr>
      </w:pPr>
      <w:hyperlink w:anchor="_Toc476304322" w:history="1">
        <w:r w:rsidRPr="001E6593">
          <w:rPr>
            <w:rStyle w:val="af1"/>
            <w:rFonts w:ascii="Times New Roman" w:hAnsi="Times New Roman" w:cs="Times New Roman"/>
            <w:noProof/>
            <w:sz w:val="24"/>
            <w:szCs w:val="24"/>
          </w:rPr>
          <w:t>3.</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Нормативная база</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_Toc476304322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3</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23" w:history="1">
        <w:r w:rsidRPr="001E6593">
          <w:rPr>
            <w:rStyle w:val="af1"/>
            <w:rFonts w:ascii="Times New Roman" w:hAnsi="Times New Roman" w:cs="Times New Roman"/>
            <w:noProof/>
            <w:sz w:val="24"/>
            <w:szCs w:val="24"/>
          </w:rPr>
          <w:t>3.1.</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Основная нормативно-правовая база по оказанию социальных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_Toc476304323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3</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24" w:history="1">
        <w:r w:rsidRPr="001E6593">
          <w:rPr>
            <w:rStyle w:val="af1"/>
            <w:rFonts w:ascii="Times New Roman" w:hAnsi="Times New Roman" w:cs="Times New Roman"/>
            <w:noProof/>
            <w:sz w:val="24"/>
            <w:szCs w:val="24"/>
          </w:rPr>
          <w:t>3.2.</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Основные виды социальных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_Toc476304324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5</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25" w:history="1">
        <w:r w:rsidRPr="001E6593">
          <w:rPr>
            <w:rStyle w:val="af1"/>
            <w:rFonts w:ascii="Times New Roman" w:hAnsi="Times New Roman" w:cs="Times New Roman"/>
            <w:noProof/>
            <w:kern w:val="36"/>
            <w:sz w:val="24"/>
            <w:szCs w:val="24"/>
          </w:rPr>
          <w:t>3.3.</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Требования к качеству видов социальных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_Toc476304325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6</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26" w:history="1">
        <w:r w:rsidRPr="001E6593">
          <w:rPr>
            <w:rStyle w:val="af1"/>
            <w:rFonts w:ascii="Times New Roman" w:hAnsi="Times New Roman" w:cs="Times New Roman"/>
            <w:noProof/>
            <w:sz w:val="24"/>
            <w:szCs w:val="24"/>
          </w:rPr>
          <w:t>3.3.1.</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Перечень  социально-бытовых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_Toc476304326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6</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27" w:history="1">
        <w:r w:rsidRPr="001E6593">
          <w:rPr>
            <w:rStyle w:val="af1"/>
            <w:rFonts w:ascii="Times New Roman" w:hAnsi="Times New Roman" w:cs="Times New Roman"/>
            <w:noProof/>
            <w:sz w:val="24"/>
            <w:szCs w:val="24"/>
          </w:rPr>
          <w:t>3.3.2.</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Перечень  социально-медицинских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_Toc476304327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7</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28" w:history="1">
        <w:r w:rsidRPr="001E6593">
          <w:rPr>
            <w:rStyle w:val="af1"/>
            <w:rFonts w:ascii="Times New Roman" w:hAnsi="Times New Roman" w:cs="Times New Roman"/>
            <w:noProof/>
            <w:sz w:val="24"/>
            <w:szCs w:val="24"/>
          </w:rPr>
          <w:t>3.3.3.</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Перечень  социально-правовых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_Toc476304328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8</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29" w:history="1">
        <w:r w:rsidRPr="001E6593">
          <w:rPr>
            <w:rStyle w:val="af1"/>
            <w:rFonts w:ascii="Times New Roman" w:hAnsi="Times New Roman" w:cs="Times New Roman"/>
            <w:noProof/>
            <w:sz w:val="24"/>
            <w:szCs w:val="24"/>
          </w:rPr>
          <w:t>3.4.</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Организация контроля качества социальных услуг.</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_Toc476304329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10</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30" w:history="1">
        <w:r w:rsidRPr="001E6593">
          <w:rPr>
            <w:rStyle w:val="af1"/>
            <w:rFonts w:ascii="Times New Roman" w:hAnsi="Times New Roman" w:cs="Times New Roman"/>
            <w:noProof/>
            <w:sz w:val="24"/>
            <w:szCs w:val="24"/>
          </w:rPr>
          <w:t>3.5.</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Перечень основных факторов, подлежащих контролю</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_Toc476304330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11</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1" w:history="1">
        <w:r w:rsidRPr="001E6593">
          <w:rPr>
            <w:rStyle w:val="af1"/>
            <w:rFonts w:ascii="Times New Roman" w:hAnsi="Times New Roman" w:cs="Times New Roman"/>
            <w:noProof/>
            <w:sz w:val="24"/>
            <w:szCs w:val="24"/>
          </w:rPr>
          <w:t>3.5.1.</w:t>
        </w:r>
        <w:r w:rsidRPr="001E6593">
          <w:rPr>
            <w:rFonts w:ascii="Times New Roman" w:hAnsi="Times New Roman" w:cs="Times New Roman"/>
            <w:noProof/>
            <w:sz w:val="24"/>
            <w:szCs w:val="24"/>
          </w:rPr>
          <w:tab/>
        </w:r>
        <w:r>
          <w:rPr>
            <w:rStyle w:val="af1"/>
            <w:rFonts w:ascii="Times New Roman" w:hAnsi="Times New Roman" w:cs="Times New Roman"/>
            <w:noProof/>
            <w:sz w:val="24"/>
            <w:szCs w:val="24"/>
          </w:rPr>
          <w:t>Документы по</w:t>
        </w:r>
        <w:r w:rsidRPr="001E6593">
          <w:rPr>
            <w:rStyle w:val="af1"/>
            <w:rFonts w:ascii="Times New Roman" w:hAnsi="Times New Roman" w:cs="Times New Roman"/>
            <w:noProof/>
            <w:sz w:val="24"/>
            <w:szCs w:val="24"/>
          </w:rPr>
          <w:t xml:space="preserve"> учреждени</w:t>
        </w:r>
        <w:r>
          <w:rPr>
            <w:rStyle w:val="af1"/>
            <w:rFonts w:ascii="Times New Roman" w:hAnsi="Times New Roman" w:cs="Times New Roman"/>
            <w:noProof/>
            <w:sz w:val="24"/>
            <w:szCs w:val="24"/>
          </w:rPr>
          <w:t>ю</w:t>
        </w:r>
        <w:r w:rsidRPr="001E6593">
          <w:rPr>
            <w:rStyle w:val="af1"/>
            <w:rFonts w:ascii="Times New Roman" w:hAnsi="Times New Roman" w:cs="Times New Roman"/>
            <w:noProof/>
            <w:sz w:val="24"/>
            <w:szCs w:val="24"/>
          </w:rPr>
          <w:t>.</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_Toc476304331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11</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2" w:history="1">
        <w:r w:rsidRPr="001E6593">
          <w:rPr>
            <w:rStyle w:val="af1"/>
            <w:rFonts w:ascii="Times New Roman" w:hAnsi="Times New Roman" w:cs="Times New Roman"/>
            <w:noProof/>
            <w:sz w:val="24"/>
            <w:szCs w:val="24"/>
          </w:rPr>
          <w:t>3.5.2.</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Условия размещения учреждения.</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_Toc476304332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12</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3" w:history="1">
        <w:r w:rsidRPr="001E6593">
          <w:rPr>
            <w:rStyle w:val="af1"/>
            <w:rFonts w:ascii="Times New Roman" w:hAnsi="Times New Roman" w:cs="Times New Roman"/>
            <w:noProof/>
            <w:sz w:val="24"/>
            <w:szCs w:val="24"/>
          </w:rPr>
          <w:t>3.5.3.</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Специальное и табельное техническое оснащение учреждения.</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_Toc476304333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12</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4" w:history="1">
        <w:r w:rsidRPr="001E6593">
          <w:rPr>
            <w:rStyle w:val="af1"/>
            <w:rFonts w:ascii="Times New Roman" w:hAnsi="Times New Roman" w:cs="Times New Roman"/>
            <w:noProof/>
            <w:sz w:val="24"/>
            <w:szCs w:val="24"/>
          </w:rPr>
          <w:t>3.5.4.</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Укомплектованность учреждений специалистами.</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_Toc476304334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13</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5" w:history="1">
        <w:r w:rsidRPr="001E6593">
          <w:rPr>
            <w:rStyle w:val="af1"/>
            <w:rFonts w:ascii="Times New Roman" w:hAnsi="Times New Roman" w:cs="Times New Roman"/>
            <w:noProof/>
            <w:sz w:val="24"/>
            <w:szCs w:val="24"/>
          </w:rPr>
          <w:t>3.5.5.</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Состояние информации об учреждении.</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_Toc476304335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13</w:t>
        </w:r>
        <w:r w:rsidRPr="001E6593">
          <w:rPr>
            <w:rFonts w:ascii="Times New Roman" w:hAnsi="Times New Roman" w:cs="Times New Roman"/>
            <w:noProof/>
            <w:webHidden/>
            <w:sz w:val="24"/>
            <w:szCs w:val="24"/>
          </w:rPr>
          <w:fldChar w:fldCharType="end"/>
        </w:r>
      </w:hyperlink>
    </w:p>
    <w:p w:rsidR="001E6593" w:rsidRPr="001E6593" w:rsidRDefault="001E6593">
      <w:pPr>
        <w:pStyle w:val="31"/>
        <w:tabs>
          <w:tab w:val="left" w:pos="1320"/>
          <w:tab w:val="right" w:leader="dot" w:pos="9345"/>
        </w:tabs>
        <w:rPr>
          <w:rFonts w:ascii="Times New Roman" w:hAnsi="Times New Roman" w:cs="Times New Roman"/>
          <w:noProof/>
          <w:sz w:val="24"/>
          <w:szCs w:val="24"/>
        </w:rPr>
      </w:pPr>
      <w:hyperlink w:anchor="_Toc476304336" w:history="1">
        <w:r w:rsidRPr="001E6593">
          <w:rPr>
            <w:rStyle w:val="af1"/>
            <w:rFonts w:ascii="Times New Roman" w:hAnsi="Times New Roman" w:cs="Times New Roman"/>
            <w:noProof/>
            <w:sz w:val="24"/>
            <w:szCs w:val="24"/>
          </w:rPr>
          <w:t>3.5.6.</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 xml:space="preserve">Наличие систем (служб) контроля </w:t>
        </w:r>
        <w:r>
          <w:rPr>
            <w:rStyle w:val="af1"/>
            <w:rFonts w:ascii="Times New Roman" w:hAnsi="Times New Roman" w:cs="Times New Roman"/>
            <w:noProof/>
            <w:sz w:val="24"/>
            <w:szCs w:val="24"/>
          </w:rPr>
          <w:t>в</w:t>
        </w:r>
        <w:r w:rsidRPr="001E6593">
          <w:rPr>
            <w:rStyle w:val="af1"/>
            <w:rFonts w:ascii="Times New Roman" w:hAnsi="Times New Roman" w:cs="Times New Roman"/>
            <w:noProof/>
            <w:sz w:val="24"/>
            <w:szCs w:val="24"/>
          </w:rPr>
          <w:t xml:space="preserve"> учреждени</w:t>
        </w:r>
        <w:r>
          <w:rPr>
            <w:rStyle w:val="af1"/>
            <w:rFonts w:ascii="Times New Roman" w:hAnsi="Times New Roman" w:cs="Times New Roman"/>
            <w:noProof/>
            <w:sz w:val="24"/>
            <w:szCs w:val="24"/>
          </w:rPr>
          <w:t>и</w:t>
        </w:r>
        <w:r w:rsidRPr="001E6593">
          <w:rPr>
            <w:rStyle w:val="af1"/>
            <w:rFonts w:ascii="Times New Roman" w:hAnsi="Times New Roman" w:cs="Times New Roman"/>
            <w:noProof/>
            <w:sz w:val="24"/>
            <w:szCs w:val="24"/>
          </w:rPr>
          <w:t>.</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_Toc476304336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13</w:t>
        </w:r>
        <w:r w:rsidRPr="001E6593">
          <w:rPr>
            <w:rFonts w:ascii="Times New Roman" w:hAnsi="Times New Roman" w:cs="Times New Roman"/>
            <w:noProof/>
            <w:webHidden/>
            <w:sz w:val="24"/>
            <w:szCs w:val="24"/>
          </w:rPr>
          <w:fldChar w:fldCharType="end"/>
        </w:r>
      </w:hyperlink>
    </w:p>
    <w:p w:rsidR="001E6593" w:rsidRPr="001E6593" w:rsidRDefault="001E6593">
      <w:pPr>
        <w:pStyle w:val="11"/>
        <w:tabs>
          <w:tab w:val="left" w:pos="440"/>
          <w:tab w:val="right" w:leader="dot" w:pos="9345"/>
        </w:tabs>
        <w:rPr>
          <w:rFonts w:ascii="Times New Roman" w:hAnsi="Times New Roman" w:cs="Times New Roman"/>
          <w:noProof/>
          <w:sz w:val="24"/>
          <w:szCs w:val="24"/>
        </w:rPr>
      </w:pPr>
      <w:hyperlink w:anchor="_Toc476304337" w:history="1">
        <w:r w:rsidRPr="001E6593">
          <w:rPr>
            <w:rStyle w:val="af1"/>
            <w:rFonts w:ascii="Times New Roman" w:hAnsi="Times New Roman" w:cs="Times New Roman"/>
            <w:noProof/>
            <w:sz w:val="24"/>
            <w:szCs w:val="24"/>
          </w:rPr>
          <w:t>4.</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Организация работы по контролю качества услуг в учреждении.</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_Toc476304337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14</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38" w:history="1">
        <w:r w:rsidRPr="001E6593">
          <w:rPr>
            <w:rStyle w:val="af1"/>
            <w:rFonts w:ascii="Times New Roman" w:hAnsi="Times New Roman" w:cs="Times New Roman"/>
            <w:noProof/>
            <w:sz w:val="24"/>
            <w:szCs w:val="24"/>
          </w:rPr>
          <w:t>4.1.</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Р</w:t>
        </w:r>
        <w:r>
          <w:rPr>
            <w:rStyle w:val="af1"/>
            <w:rFonts w:ascii="Times New Roman" w:hAnsi="Times New Roman" w:cs="Times New Roman"/>
            <w:noProof/>
            <w:sz w:val="24"/>
            <w:szCs w:val="24"/>
          </w:rPr>
          <w:t>азработка руководства по качеству</w:t>
        </w:r>
        <w:r w:rsidRPr="001E6593">
          <w:rPr>
            <w:rStyle w:val="af1"/>
            <w:rFonts w:ascii="Times New Roman" w:hAnsi="Times New Roman" w:cs="Times New Roman"/>
            <w:noProof/>
            <w:sz w:val="24"/>
            <w:szCs w:val="24"/>
          </w:rPr>
          <w:t>.</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_Toc476304338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14</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39" w:history="1">
        <w:r w:rsidRPr="001E6593">
          <w:rPr>
            <w:rStyle w:val="af1"/>
            <w:rFonts w:ascii="Times New Roman" w:hAnsi="Times New Roman" w:cs="Times New Roman"/>
            <w:noProof/>
            <w:sz w:val="24"/>
            <w:szCs w:val="24"/>
          </w:rPr>
          <w:t>4.2.</w:t>
        </w:r>
        <w:r w:rsidRPr="001E6593">
          <w:rPr>
            <w:rFonts w:ascii="Times New Roman" w:hAnsi="Times New Roman" w:cs="Times New Roman"/>
            <w:noProof/>
            <w:sz w:val="24"/>
            <w:szCs w:val="24"/>
          </w:rPr>
          <w:tab/>
        </w:r>
        <w:r>
          <w:rPr>
            <w:rStyle w:val="af1"/>
            <w:rFonts w:ascii="Times New Roman" w:hAnsi="Times New Roman" w:cs="Times New Roman"/>
            <w:noProof/>
            <w:sz w:val="24"/>
            <w:szCs w:val="24"/>
          </w:rPr>
          <w:t>Создание комиссии по внутреннему контролю качества</w:t>
        </w:r>
        <w:r w:rsidRPr="001E6593">
          <w:rPr>
            <w:rStyle w:val="af1"/>
            <w:rFonts w:ascii="Times New Roman" w:hAnsi="Times New Roman" w:cs="Times New Roman"/>
            <w:noProof/>
            <w:sz w:val="24"/>
            <w:szCs w:val="24"/>
          </w:rPr>
          <w:t>.</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_Toc476304339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14</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0" w:history="1">
        <w:r w:rsidRPr="001E6593">
          <w:rPr>
            <w:rStyle w:val="af1"/>
            <w:rFonts w:ascii="Times New Roman" w:hAnsi="Times New Roman" w:cs="Times New Roman"/>
            <w:noProof/>
            <w:sz w:val="24"/>
            <w:szCs w:val="24"/>
          </w:rPr>
          <w:t>4.3.</w:t>
        </w:r>
        <w:r w:rsidRPr="001E6593">
          <w:rPr>
            <w:rFonts w:ascii="Times New Roman" w:hAnsi="Times New Roman" w:cs="Times New Roman"/>
            <w:noProof/>
            <w:sz w:val="24"/>
            <w:szCs w:val="24"/>
          </w:rPr>
          <w:tab/>
        </w:r>
        <w:r>
          <w:rPr>
            <w:rFonts w:ascii="Times New Roman" w:hAnsi="Times New Roman" w:cs="Times New Roman"/>
            <w:noProof/>
            <w:sz w:val="24"/>
            <w:szCs w:val="24"/>
          </w:rPr>
          <w:t>П</w:t>
        </w:r>
        <w:r w:rsidRPr="001E6593">
          <w:rPr>
            <w:rStyle w:val="af1"/>
            <w:rFonts w:ascii="Times New Roman" w:hAnsi="Times New Roman" w:cs="Times New Roman"/>
            <w:noProof/>
            <w:sz w:val="24"/>
            <w:szCs w:val="24"/>
          </w:rPr>
          <w:t xml:space="preserve">лан внутренних проверок </w:t>
        </w:r>
        <w:r w:rsidR="008A3BBB">
          <w:rPr>
            <w:rStyle w:val="af1"/>
            <w:rFonts w:ascii="Times New Roman" w:hAnsi="Times New Roman" w:cs="Times New Roman"/>
            <w:noProof/>
            <w:sz w:val="24"/>
            <w:szCs w:val="24"/>
          </w:rPr>
          <w:t>качества</w:t>
        </w:r>
        <w:r w:rsidRPr="001E6593">
          <w:rPr>
            <w:rStyle w:val="af1"/>
            <w:rFonts w:ascii="Times New Roman" w:hAnsi="Times New Roman" w:cs="Times New Roman"/>
            <w:noProof/>
            <w:sz w:val="24"/>
            <w:szCs w:val="24"/>
          </w:rPr>
          <w:t>.</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_Toc476304340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14</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1" w:history="1">
        <w:r w:rsidRPr="001E6593">
          <w:rPr>
            <w:rStyle w:val="af1"/>
            <w:rFonts w:ascii="Times New Roman" w:hAnsi="Times New Roman" w:cs="Times New Roman"/>
            <w:noProof/>
            <w:sz w:val="24"/>
            <w:szCs w:val="24"/>
          </w:rPr>
          <w:t>4.4.</w:t>
        </w:r>
        <w:r w:rsidRPr="001E6593">
          <w:rPr>
            <w:rFonts w:ascii="Times New Roman" w:hAnsi="Times New Roman" w:cs="Times New Roman"/>
            <w:noProof/>
            <w:sz w:val="24"/>
            <w:szCs w:val="24"/>
          </w:rPr>
          <w:tab/>
        </w:r>
        <w:r w:rsidR="008A3BBB">
          <w:rPr>
            <w:rFonts w:ascii="Times New Roman" w:hAnsi="Times New Roman" w:cs="Times New Roman"/>
            <w:noProof/>
            <w:sz w:val="24"/>
            <w:szCs w:val="24"/>
          </w:rPr>
          <w:t>П</w:t>
        </w:r>
        <w:r w:rsidRPr="001E6593">
          <w:rPr>
            <w:rStyle w:val="af1"/>
            <w:rFonts w:ascii="Times New Roman" w:hAnsi="Times New Roman" w:cs="Times New Roman"/>
            <w:noProof/>
            <w:sz w:val="24"/>
            <w:szCs w:val="24"/>
          </w:rPr>
          <w:t>орядок организации внутреннего  контроля  качества и безопасности  медицинской деятельности в интернате.</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_Toc476304341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14</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2" w:history="1">
        <w:r w:rsidRPr="001E6593">
          <w:rPr>
            <w:rStyle w:val="af1"/>
            <w:rFonts w:ascii="Times New Roman" w:hAnsi="Times New Roman" w:cs="Times New Roman"/>
            <w:noProof/>
            <w:sz w:val="24"/>
            <w:szCs w:val="24"/>
          </w:rPr>
          <w:t>4.5.</w:t>
        </w:r>
        <w:r w:rsidRPr="001E6593">
          <w:rPr>
            <w:rFonts w:ascii="Times New Roman" w:hAnsi="Times New Roman" w:cs="Times New Roman"/>
            <w:noProof/>
            <w:sz w:val="24"/>
            <w:szCs w:val="24"/>
          </w:rPr>
          <w:tab/>
        </w:r>
        <w:r w:rsidR="008A3BBB">
          <w:rPr>
            <w:rFonts w:ascii="Times New Roman" w:hAnsi="Times New Roman" w:cs="Times New Roman"/>
            <w:noProof/>
            <w:sz w:val="24"/>
            <w:szCs w:val="24"/>
          </w:rPr>
          <w:t>П</w:t>
        </w:r>
        <w:r w:rsidRPr="001E6593">
          <w:rPr>
            <w:rStyle w:val="af1"/>
            <w:rFonts w:ascii="Times New Roman" w:hAnsi="Times New Roman" w:cs="Times New Roman"/>
            <w:noProof/>
            <w:sz w:val="24"/>
            <w:szCs w:val="24"/>
          </w:rPr>
          <w:t>оложение об организации и проведении   производственного  контроля.</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_Toc476304342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15</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3" w:history="1">
        <w:r w:rsidRPr="001E6593">
          <w:rPr>
            <w:rStyle w:val="af1"/>
            <w:rFonts w:ascii="Times New Roman" w:hAnsi="Times New Roman" w:cs="Times New Roman"/>
            <w:noProof/>
            <w:sz w:val="24"/>
            <w:szCs w:val="24"/>
          </w:rPr>
          <w:t>4.6.</w:t>
        </w:r>
        <w:r w:rsidRPr="001E6593">
          <w:rPr>
            <w:rFonts w:ascii="Times New Roman" w:hAnsi="Times New Roman" w:cs="Times New Roman"/>
            <w:noProof/>
            <w:sz w:val="24"/>
            <w:szCs w:val="24"/>
          </w:rPr>
          <w:tab/>
        </w:r>
        <w:r w:rsidR="008A3BBB">
          <w:rPr>
            <w:rFonts w:ascii="Times New Roman" w:hAnsi="Times New Roman" w:cs="Times New Roman"/>
            <w:noProof/>
            <w:sz w:val="24"/>
            <w:szCs w:val="24"/>
          </w:rPr>
          <w:t>П</w:t>
        </w:r>
        <w:r w:rsidRPr="001E6593">
          <w:rPr>
            <w:rStyle w:val="af1"/>
            <w:rFonts w:ascii="Times New Roman" w:hAnsi="Times New Roman" w:cs="Times New Roman"/>
            <w:noProof/>
            <w:sz w:val="24"/>
            <w:szCs w:val="24"/>
          </w:rPr>
          <w:t>лане мероприятий (« Дорожной карты») "Повышение эффективности и качества услуг в сфере социального обслуживания населения.</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_Toc476304343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15</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4" w:history="1">
        <w:r w:rsidRPr="001E6593">
          <w:rPr>
            <w:rStyle w:val="af1"/>
            <w:rFonts w:ascii="Times New Roman" w:hAnsi="Times New Roman" w:cs="Times New Roman"/>
            <w:noProof/>
            <w:sz w:val="24"/>
            <w:szCs w:val="24"/>
          </w:rPr>
          <w:t>4.7.</w:t>
        </w:r>
        <w:r w:rsidRPr="001E6593">
          <w:rPr>
            <w:rFonts w:ascii="Times New Roman" w:hAnsi="Times New Roman" w:cs="Times New Roman"/>
            <w:noProof/>
            <w:sz w:val="24"/>
            <w:szCs w:val="24"/>
          </w:rPr>
          <w:tab/>
        </w:r>
        <w:r w:rsidR="002A6F84" w:rsidRPr="002A6F84">
          <w:rPr>
            <w:rFonts w:ascii="Times New Roman" w:hAnsi="Times New Roman" w:cs="Times New Roman"/>
            <w:noProof/>
            <w:szCs w:val="24"/>
          </w:rPr>
          <w:t>К</w:t>
        </w:r>
        <w:r w:rsidRPr="002A6F84">
          <w:rPr>
            <w:rStyle w:val="af1"/>
            <w:rFonts w:ascii="Times New Roman" w:hAnsi="Times New Roman" w:cs="Times New Roman"/>
            <w:noProof/>
            <w:szCs w:val="24"/>
          </w:rPr>
          <w:t>омплексный план  по обеспечению доступности объектов и услуг в интернате</w:t>
        </w:r>
        <w:r w:rsidRPr="001E6593">
          <w:rPr>
            <w:rStyle w:val="af1"/>
            <w:rFonts w:ascii="Times New Roman" w:hAnsi="Times New Roman" w:cs="Times New Roman"/>
            <w:noProof/>
            <w:sz w:val="24"/>
            <w:szCs w:val="24"/>
          </w:rPr>
          <w:t xml:space="preserve"> .</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_Toc476304344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15</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5" w:history="1">
        <w:r w:rsidRPr="001E6593">
          <w:rPr>
            <w:rStyle w:val="af1"/>
            <w:rFonts w:ascii="Times New Roman" w:hAnsi="Times New Roman" w:cs="Times New Roman"/>
            <w:noProof/>
            <w:sz w:val="24"/>
            <w:szCs w:val="24"/>
          </w:rPr>
          <w:t>4.8.</w:t>
        </w:r>
        <w:r w:rsidRPr="001E6593">
          <w:rPr>
            <w:rFonts w:ascii="Times New Roman" w:hAnsi="Times New Roman" w:cs="Times New Roman"/>
            <w:noProof/>
            <w:sz w:val="24"/>
            <w:szCs w:val="24"/>
          </w:rPr>
          <w:tab/>
        </w:r>
        <w:r w:rsidR="002A6F84">
          <w:rPr>
            <w:rFonts w:ascii="Times New Roman" w:hAnsi="Times New Roman" w:cs="Times New Roman"/>
            <w:noProof/>
            <w:sz w:val="24"/>
            <w:szCs w:val="24"/>
          </w:rPr>
          <w:t>Е</w:t>
        </w:r>
        <w:r w:rsidRPr="001E6593">
          <w:rPr>
            <w:rStyle w:val="af1"/>
            <w:rFonts w:ascii="Times New Roman" w:hAnsi="Times New Roman" w:cs="Times New Roman"/>
            <w:noProof/>
            <w:sz w:val="24"/>
            <w:szCs w:val="24"/>
          </w:rPr>
          <w:t>жемесячный контроль за выполнение услуг по их видам.</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_Toc476304345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15</w:t>
        </w:r>
        <w:r w:rsidRPr="001E6593">
          <w:rPr>
            <w:rFonts w:ascii="Times New Roman" w:hAnsi="Times New Roman" w:cs="Times New Roman"/>
            <w:noProof/>
            <w:webHidden/>
            <w:sz w:val="24"/>
            <w:szCs w:val="24"/>
          </w:rPr>
          <w:fldChar w:fldCharType="end"/>
        </w:r>
      </w:hyperlink>
    </w:p>
    <w:p w:rsidR="001E6593" w:rsidRPr="001E6593" w:rsidRDefault="001E6593">
      <w:pPr>
        <w:pStyle w:val="21"/>
        <w:tabs>
          <w:tab w:val="left" w:pos="880"/>
          <w:tab w:val="right" w:leader="dot" w:pos="9345"/>
        </w:tabs>
        <w:rPr>
          <w:rFonts w:ascii="Times New Roman" w:hAnsi="Times New Roman" w:cs="Times New Roman"/>
          <w:noProof/>
          <w:sz w:val="24"/>
          <w:szCs w:val="24"/>
        </w:rPr>
      </w:pPr>
      <w:hyperlink w:anchor="_Toc476304346" w:history="1">
        <w:r w:rsidRPr="001E6593">
          <w:rPr>
            <w:rStyle w:val="af1"/>
            <w:rFonts w:ascii="Times New Roman" w:hAnsi="Times New Roman" w:cs="Times New Roman"/>
            <w:noProof/>
            <w:sz w:val="24"/>
            <w:szCs w:val="24"/>
          </w:rPr>
          <w:t>4.9.</w:t>
        </w:r>
        <w:r w:rsidRPr="001E6593">
          <w:rPr>
            <w:rFonts w:ascii="Times New Roman" w:hAnsi="Times New Roman" w:cs="Times New Roman"/>
            <w:noProof/>
            <w:sz w:val="24"/>
            <w:szCs w:val="24"/>
          </w:rPr>
          <w:tab/>
        </w:r>
        <w:r w:rsidR="002A6F84">
          <w:rPr>
            <w:rFonts w:ascii="Times New Roman" w:hAnsi="Times New Roman" w:cs="Times New Roman"/>
            <w:noProof/>
            <w:sz w:val="24"/>
            <w:szCs w:val="24"/>
          </w:rPr>
          <w:t xml:space="preserve">Проверки </w:t>
        </w:r>
        <w:r w:rsidRPr="001E6593">
          <w:rPr>
            <w:rStyle w:val="af1"/>
            <w:rFonts w:ascii="Times New Roman" w:hAnsi="Times New Roman" w:cs="Times New Roman"/>
            <w:noProof/>
            <w:sz w:val="24"/>
            <w:szCs w:val="24"/>
          </w:rPr>
          <w:t>надзорных органов, выданы предписания по их устранению.</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_Toc476304346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15</w:t>
        </w:r>
        <w:r w:rsidRPr="001E6593">
          <w:rPr>
            <w:rFonts w:ascii="Times New Roman" w:hAnsi="Times New Roman" w:cs="Times New Roman"/>
            <w:noProof/>
            <w:webHidden/>
            <w:sz w:val="24"/>
            <w:szCs w:val="24"/>
          </w:rPr>
          <w:fldChar w:fldCharType="end"/>
        </w:r>
      </w:hyperlink>
    </w:p>
    <w:p w:rsidR="001E6593" w:rsidRPr="001E6593" w:rsidRDefault="001E6593">
      <w:pPr>
        <w:pStyle w:val="11"/>
        <w:tabs>
          <w:tab w:val="left" w:pos="440"/>
          <w:tab w:val="right" w:leader="dot" w:pos="9345"/>
        </w:tabs>
        <w:rPr>
          <w:rFonts w:ascii="Times New Roman" w:hAnsi="Times New Roman" w:cs="Times New Roman"/>
          <w:noProof/>
          <w:sz w:val="24"/>
          <w:szCs w:val="24"/>
        </w:rPr>
      </w:pPr>
      <w:hyperlink w:anchor="_Toc476304347" w:history="1">
        <w:r w:rsidRPr="001E6593">
          <w:rPr>
            <w:rStyle w:val="af1"/>
            <w:rFonts w:ascii="Times New Roman" w:hAnsi="Times New Roman" w:cs="Times New Roman"/>
            <w:noProof/>
            <w:sz w:val="24"/>
            <w:szCs w:val="24"/>
          </w:rPr>
          <w:t>5.</w:t>
        </w:r>
        <w:r w:rsidRPr="001E6593">
          <w:rPr>
            <w:rFonts w:ascii="Times New Roman" w:hAnsi="Times New Roman" w:cs="Times New Roman"/>
            <w:noProof/>
            <w:sz w:val="24"/>
            <w:szCs w:val="24"/>
          </w:rPr>
          <w:tab/>
        </w:r>
        <w:r w:rsidRPr="001E6593">
          <w:rPr>
            <w:rStyle w:val="af1"/>
            <w:rFonts w:ascii="Times New Roman" w:hAnsi="Times New Roman" w:cs="Times New Roman"/>
            <w:noProof/>
            <w:sz w:val="24"/>
            <w:szCs w:val="24"/>
          </w:rPr>
          <w:t>Заключение.</w:t>
        </w:r>
        <w:r w:rsidRPr="001E6593">
          <w:rPr>
            <w:rFonts w:ascii="Times New Roman" w:hAnsi="Times New Roman" w:cs="Times New Roman"/>
            <w:noProof/>
            <w:webHidden/>
            <w:sz w:val="24"/>
            <w:szCs w:val="24"/>
          </w:rPr>
          <w:tab/>
        </w:r>
        <w:r w:rsidRPr="001E6593">
          <w:rPr>
            <w:rFonts w:ascii="Times New Roman" w:hAnsi="Times New Roman" w:cs="Times New Roman"/>
            <w:noProof/>
            <w:webHidden/>
            <w:sz w:val="24"/>
            <w:szCs w:val="24"/>
          </w:rPr>
          <w:fldChar w:fldCharType="begin"/>
        </w:r>
        <w:r w:rsidRPr="001E6593">
          <w:rPr>
            <w:rFonts w:ascii="Times New Roman" w:hAnsi="Times New Roman" w:cs="Times New Roman"/>
            <w:noProof/>
            <w:webHidden/>
            <w:sz w:val="24"/>
            <w:szCs w:val="24"/>
          </w:rPr>
          <w:instrText xml:space="preserve"> PAGEREF _Toc476304347 \h </w:instrText>
        </w:r>
        <w:r w:rsidRPr="001E6593">
          <w:rPr>
            <w:rFonts w:ascii="Times New Roman" w:hAnsi="Times New Roman" w:cs="Times New Roman"/>
            <w:noProof/>
            <w:webHidden/>
            <w:sz w:val="24"/>
            <w:szCs w:val="24"/>
          </w:rPr>
        </w:r>
        <w:r w:rsidRPr="001E6593">
          <w:rPr>
            <w:rFonts w:ascii="Times New Roman" w:hAnsi="Times New Roman" w:cs="Times New Roman"/>
            <w:noProof/>
            <w:webHidden/>
            <w:sz w:val="24"/>
            <w:szCs w:val="24"/>
          </w:rPr>
          <w:fldChar w:fldCharType="separate"/>
        </w:r>
        <w:r w:rsidRPr="001E6593">
          <w:rPr>
            <w:rFonts w:ascii="Times New Roman" w:hAnsi="Times New Roman" w:cs="Times New Roman"/>
            <w:noProof/>
            <w:webHidden/>
            <w:sz w:val="24"/>
            <w:szCs w:val="24"/>
          </w:rPr>
          <w:t>16</w:t>
        </w:r>
        <w:r w:rsidRPr="001E6593">
          <w:rPr>
            <w:rFonts w:ascii="Times New Roman" w:hAnsi="Times New Roman" w:cs="Times New Roman"/>
            <w:noProof/>
            <w:webHidden/>
            <w:sz w:val="24"/>
            <w:szCs w:val="24"/>
          </w:rPr>
          <w:fldChar w:fldCharType="end"/>
        </w:r>
      </w:hyperlink>
    </w:p>
    <w:p w:rsidR="00F37549" w:rsidRDefault="001E6593" w:rsidP="00EA3EEB">
      <w:pPr>
        <w:pStyle w:val="a3"/>
        <w:jc w:val="both"/>
        <w:rPr>
          <w:rFonts w:ascii="Times New Roman" w:hAnsi="Times New Roman" w:cs="Times New Roman"/>
          <w:sz w:val="24"/>
          <w:szCs w:val="24"/>
        </w:rPr>
      </w:pPr>
      <w:r w:rsidRPr="001E6593">
        <w:rPr>
          <w:rFonts w:ascii="Times New Roman" w:hAnsi="Times New Roman" w:cs="Times New Roman"/>
          <w:sz w:val="24"/>
          <w:szCs w:val="24"/>
        </w:rPr>
        <w:fldChar w:fldCharType="end"/>
      </w:r>
    </w:p>
    <w:p w:rsidR="002A6F84" w:rsidRDefault="002A6F84" w:rsidP="002A6F84">
      <w:pPr>
        <w:pStyle w:val="a3"/>
        <w:rPr>
          <w:rFonts w:ascii="Times New Roman" w:hAnsi="Times New Roman"/>
          <w:b/>
          <w:sz w:val="24"/>
          <w:szCs w:val="24"/>
        </w:rPr>
      </w:pPr>
      <w:r>
        <w:rPr>
          <w:rFonts w:ascii="Times New Roman" w:hAnsi="Times New Roman"/>
          <w:b/>
          <w:sz w:val="24"/>
          <w:szCs w:val="24"/>
        </w:rPr>
        <w:t>Приложение :</w:t>
      </w:r>
    </w:p>
    <w:p w:rsidR="002A6F84" w:rsidRPr="00510111" w:rsidRDefault="002A6F84" w:rsidP="002A6F84">
      <w:pPr>
        <w:pStyle w:val="a3"/>
        <w:numPr>
          <w:ilvl w:val="0"/>
          <w:numId w:val="29"/>
        </w:numPr>
        <w:jc w:val="both"/>
        <w:rPr>
          <w:rFonts w:ascii="Times New Roman" w:hAnsi="Times New Roman"/>
          <w:sz w:val="24"/>
          <w:szCs w:val="24"/>
        </w:rPr>
      </w:pPr>
      <w:r w:rsidRPr="00510111">
        <w:rPr>
          <w:rFonts w:ascii="Times New Roman" w:hAnsi="Times New Roman"/>
          <w:sz w:val="24"/>
          <w:szCs w:val="24"/>
        </w:rPr>
        <w:t>Общая структура ОГБУ « Сусанинский психоневрологический интернат»</w:t>
      </w:r>
      <w:r>
        <w:rPr>
          <w:rFonts w:ascii="Times New Roman" w:hAnsi="Times New Roman"/>
          <w:sz w:val="24"/>
          <w:szCs w:val="24"/>
        </w:rPr>
        <w:t xml:space="preserve"> </w:t>
      </w:r>
    </w:p>
    <w:p w:rsidR="002A6F84" w:rsidRPr="00510111" w:rsidRDefault="002A6F84" w:rsidP="002A6F84">
      <w:pPr>
        <w:pStyle w:val="a3"/>
        <w:numPr>
          <w:ilvl w:val="0"/>
          <w:numId w:val="29"/>
        </w:numPr>
        <w:jc w:val="both"/>
        <w:rPr>
          <w:rFonts w:ascii="Times New Roman" w:hAnsi="Times New Roman"/>
          <w:sz w:val="24"/>
          <w:szCs w:val="24"/>
        </w:rPr>
      </w:pPr>
      <w:r w:rsidRPr="00510111">
        <w:rPr>
          <w:rFonts w:ascii="Times New Roman" w:hAnsi="Times New Roman"/>
          <w:sz w:val="24"/>
          <w:szCs w:val="24"/>
        </w:rPr>
        <w:t>Структура управления в интернате</w:t>
      </w:r>
      <w:r>
        <w:rPr>
          <w:rFonts w:ascii="Times New Roman" w:hAnsi="Times New Roman"/>
          <w:sz w:val="24"/>
          <w:szCs w:val="24"/>
        </w:rPr>
        <w:t>.</w:t>
      </w:r>
    </w:p>
    <w:sectPr w:rsidR="002A6F84" w:rsidRPr="00510111" w:rsidSect="00DE175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D69" w:rsidRDefault="00551D69" w:rsidP="00A877CB">
      <w:pPr>
        <w:spacing w:after="0" w:line="240" w:lineRule="auto"/>
      </w:pPr>
      <w:r>
        <w:separator/>
      </w:r>
    </w:p>
  </w:endnote>
  <w:endnote w:type="continuationSeparator" w:id="1">
    <w:p w:rsidR="00551D69" w:rsidRDefault="00551D69" w:rsidP="00A87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92438"/>
    </w:sdtPr>
    <w:sdtContent>
      <w:p w:rsidR="001E6593" w:rsidRDefault="001E6593">
        <w:pPr>
          <w:pStyle w:val="a6"/>
          <w:jc w:val="right"/>
        </w:pPr>
        <w:fldSimple w:instr=" PAGE   \* MERGEFORMAT ">
          <w:r w:rsidR="002A6F84">
            <w:rPr>
              <w:noProof/>
            </w:rPr>
            <w:t>20</w:t>
          </w:r>
        </w:fldSimple>
      </w:p>
    </w:sdtContent>
  </w:sdt>
  <w:p w:rsidR="001E6593" w:rsidRDefault="001E65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D69" w:rsidRDefault="00551D69" w:rsidP="00A877CB">
      <w:pPr>
        <w:spacing w:after="0" w:line="240" w:lineRule="auto"/>
      </w:pPr>
      <w:r>
        <w:separator/>
      </w:r>
    </w:p>
  </w:footnote>
  <w:footnote w:type="continuationSeparator" w:id="1">
    <w:p w:rsidR="00551D69" w:rsidRDefault="00551D69" w:rsidP="00A877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21E26"/>
    <w:lvl w:ilvl="0">
      <w:start w:val="1"/>
      <w:numFmt w:val="decimal"/>
      <w:pStyle w:val="5"/>
      <w:lvlText w:val="%1."/>
      <w:lvlJc w:val="left"/>
      <w:pPr>
        <w:tabs>
          <w:tab w:val="num" w:pos="1492"/>
        </w:tabs>
        <w:ind w:left="1492" w:hanging="360"/>
      </w:pPr>
    </w:lvl>
  </w:abstractNum>
  <w:abstractNum w:abstractNumId="1">
    <w:nsid w:val="045C5E94"/>
    <w:multiLevelType w:val="hybridMultilevel"/>
    <w:tmpl w:val="21123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B776D"/>
    <w:multiLevelType w:val="hybridMultilevel"/>
    <w:tmpl w:val="0C80DD2E"/>
    <w:lvl w:ilvl="0" w:tplc="04190011">
      <w:start w:val="1"/>
      <w:numFmt w:val="decimal"/>
      <w:lvlText w:val="%1)"/>
      <w:lvlJc w:val="left"/>
      <w:pPr>
        <w:ind w:left="720" w:hanging="360"/>
      </w:pPr>
      <w:rPr>
        <w:rFonts w:hint="default"/>
      </w:rPr>
    </w:lvl>
    <w:lvl w:ilvl="1" w:tplc="DBC23F0C">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9090C"/>
    <w:multiLevelType w:val="multilevel"/>
    <w:tmpl w:val="81703BA4"/>
    <w:lvl w:ilvl="0">
      <w:start w:val="2"/>
      <w:numFmt w:val="decimal"/>
      <w:lvlText w:val="%1"/>
      <w:lvlJc w:val="left"/>
      <w:pPr>
        <w:ind w:left="360" w:hanging="360"/>
      </w:pPr>
      <w:rPr>
        <w:rFonts w:cstheme="minorBidi" w:hint="default"/>
      </w:rPr>
    </w:lvl>
    <w:lvl w:ilvl="1">
      <w:start w:val="1"/>
      <w:numFmt w:val="decimal"/>
      <w:lvlText w:val="%1.%2"/>
      <w:lvlJc w:val="left"/>
      <w:pPr>
        <w:ind w:left="705" w:hanging="360"/>
      </w:pPr>
      <w:rPr>
        <w:rFonts w:cstheme="minorBidi" w:hint="default"/>
      </w:rPr>
    </w:lvl>
    <w:lvl w:ilvl="2">
      <w:start w:val="1"/>
      <w:numFmt w:val="decimal"/>
      <w:lvlText w:val="%1.%2.%3"/>
      <w:lvlJc w:val="left"/>
      <w:pPr>
        <w:ind w:left="1410" w:hanging="720"/>
      </w:pPr>
      <w:rPr>
        <w:rFonts w:cstheme="minorBidi" w:hint="default"/>
      </w:rPr>
    </w:lvl>
    <w:lvl w:ilvl="3">
      <w:start w:val="1"/>
      <w:numFmt w:val="decimal"/>
      <w:lvlText w:val="%1.%2.%3.%4"/>
      <w:lvlJc w:val="left"/>
      <w:pPr>
        <w:ind w:left="1755" w:hanging="720"/>
      </w:pPr>
      <w:rPr>
        <w:rFonts w:cstheme="minorBidi" w:hint="default"/>
      </w:rPr>
    </w:lvl>
    <w:lvl w:ilvl="4">
      <w:start w:val="1"/>
      <w:numFmt w:val="decimal"/>
      <w:lvlText w:val="%1.%2.%3.%4.%5"/>
      <w:lvlJc w:val="left"/>
      <w:pPr>
        <w:ind w:left="2460" w:hanging="1080"/>
      </w:pPr>
      <w:rPr>
        <w:rFonts w:cstheme="minorBidi" w:hint="default"/>
      </w:rPr>
    </w:lvl>
    <w:lvl w:ilvl="5">
      <w:start w:val="1"/>
      <w:numFmt w:val="decimal"/>
      <w:lvlText w:val="%1.%2.%3.%4.%5.%6"/>
      <w:lvlJc w:val="left"/>
      <w:pPr>
        <w:ind w:left="2805" w:hanging="1080"/>
      </w:pPr>
      <w:rPr>
        <w:rFonts w:cstheme="minorBidi" w:hint="default"/>
      </w:rPr>
    </w:lvl>
    <w:lvl w:ilvl="6">
      <w:start w:val="1"/>
      <w:numFmt w:val="decimal"/>
      <w:lvlText w:val="%1.%2.%3.%4.%5.%6.%7"/>
      <w:lvlJc w:val="left"/>
      <w:pPr>
        <w:ind w:left="3510" w:hanging="1440"/>
      </w:pPr>
      <w:rPr>
        <w:rFonts w:cstheme="minorBidi" w:hint="default"/>
      </w:rPr>
    </w:lvl>
    <w:lvl w:ilvl="7">
      <w:start w:val="1"/>
      <w:numFmt w:val="decimal"/>
      <w:lvlText w:val="%1.%2.%3.%4.%5.%6.%7.%8"/>
      <w:lvlJc w:val="left"/>
      <w:pPr>
        <w:ind w:left="3855" w:hanging="1440"/>
      </w:pPr>
      <w:rPr>
        <w:rFonts w:cstheme="minorBidi" w:hint="default"/>
      </w:rPr>
    </w:lvl>
    <w:lvl w:ilvl="8">
      <w:start w:val="1"/>
      <w:numFmt w:val="decimal"/>
      <w:lvlText w:val="%1.%2.%3.%4.%5.%6.%7.%8.%9"/>
      <w:lvlJc w:val="left"/>
      <w:pPr>
        <w:ind w:left="4200" w:hanging="1440"/>
      </w:pPr>
      <w:rPr>
        <w:rFonts w:cstheme="minorBidi" w:hint="default"/>
      </w:rPr>
    </w:lvl>
  </w:abstractNum>
  <w:abstractNum w:abstractNumId="4">
    <w:nsid w:val="0FE025A9"/>
    <w:multiLevelType w:val="hybridMultilevel"/>
    <w:tmpl w:val="E722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947135"/>
    <w:multiLevelType w:val="hybridMultilevel"/>
    <w:tmpl w:val="96B0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42E8D"/>
    <w:multiLevelType w:val="hybridMultilevel"/>
    <w:tmpl w:val="08261E3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75B4062"/>
    <w:multiLevelType w:val="hybridMultilevel"/>
    <w:tmpl w:val="36361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D35C89"/>
    <w:multiLevelType w:val="hybridMultilevel"/>
    <w:tmpl w:val="9DAE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32002"/>
    <w:multiLevelType w:val="hybridMultilevel"/>
    <w:tmpl w:val="FE303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E97CFD"/>
    <w:multiLevelType w:val="hybridMultilevel"/>
    <w:tmpl w:val="1A78F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704FA"/>
    <w:multiLevelType w:val="hybridMultilevel"/>
    <w:tmpl w:val="2D929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44AFD"/>
    <w:multiLevelType w:val="multilevel"/>
    <w:tmpl w:val="295AD71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5FE0144"/>
    <w:multiLevelType w:val="hybridMultilevel"/>
    <w:tmpl w:val="13145DAA"/>
    <w:lvl w:ilvl="0" w:tplc="28ACA87C">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569E1"/>
    <w:multiLevelType w:val="hybridMultilevel"/>
    <w:tmpl w:val="629C8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00576"/>
    <w:multiLevelType w:val="hybridMultilevel"/>
    <w:tmpl w:val="7EC26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4C1376"/>
    <w:multiLevelType w:val="hybridMultilevel"/>
    <w:tmpl w:val="13145DAA"/>
    <w:lvl w:ilvl="0" w:tplc="28ACA87C">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A65ED"/>
    <w:multiLevelType w:val="multilevel"/>
    <w:tmpl w:val="6B2CDFF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F001E1"/>
    <w:multiLevelType w:val="multilevel"/>
    <w:tmpl w:val="68B44B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752942"/>
    <w:multiLevelType w:val="hybridMultilevel"/>
    <w:tmpl w:val="198A1D7A"/>
    <w:lvl w:ilvl="0" w:tplc="1C90294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76EDD"/>
    <w:multiLevelType w:val="multilevel"/>
    <w:tmpl w:val="7D2A327E"/>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6733F2"/>
    <w:multiLevelType w:val="hybridMultilevel"/>
    <w:tmpl w:val="C3181A02"/>
    <w:lvl w:ilvl="0" w:tplc="A2BC9A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C474F1A"/>
    <w:multiLevelType w:val="hybridMultilevel"/>
    <w:tmpl w:val="C91A8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DC46652"/>
    <w:multiLevelType w:val="hybridMultilevel"/>
    <w:tmpl w:val="2B30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654134"/>
    <w:multiLevelType w:val="hybridMultilevel"/>
    <w:tmpl w:val="F90E4C2A"/>
    <w:lvl w:ilvl="0" w:tplc="9B44EA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416B39"/>
    <w:multiLevelType w:val="hybridMultilevel"/>
    <w:tmpl w:val="7630A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925C04"/>
    <w:multiLevelType w:val="multilevel"/>
    <w:tmpl w:val="6B2CDFF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num>
  <w:num w:numId="2">
    <w:abstractNumId w:val="0"/>
  </w:num>
  <w:num w:numId="3">
    <w:abstractNumId w:val="24"/>
  </w:num>
  <w:num w:numId="4">
    <w:abstractNumId w:val="16"/>
  </w:num>
  <w:num w:numId="5">
    <w:abstractNumId w:val="13"/>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9"/>
  </w:num>
  <w:num w:numId="11">
    <w:abstractNumId w:val="7"/>
  </w:num>
  <w:num w:numId="12">
    <w:abstractNumId w:val="23"/>
  </w:num>
  <w:num w:numId="13">
    <w:abstractNumId w:val="12"/>
  </w:num>
  <w:num w:numId="14">
    <w:abstractNumId w:val="14"/>
  </w:num>
  <w:num w:numId="15">
    <w:abstractNumId w:val="21"/>
  </w:num>
  <w:num w:numId="16">
    <w:abstractNumId w:val="10"/>
  </w:num>
  <w:num w:numId="17">
    <w:abstractNumId w:val="2"/>
  </w:num>
  <w:num w:numId="18">
    <w:abstractNumId w:val="6"/>
  </w:num>
  <w:num w:numId="19">
    <w:abstractNumId w:val="18"/>
  </w:num>
  <w:num w:numId="20">
    <w:abstractNumId w:val="22"/>
  </w:num>
  <w:num w:numId="21">
    <w:abstractNumId w:val="8"/>
  </w:num>
  <w:num w:numId="22">
    <w:abstractNumId w:val="11"/>
  </w:num>
  <w:num w:numId="23">
    <w:abstractNumId w:val="5"/>
  </w:num>
  <w:num w:numId="24">
    <w:abstractNumId w:val="1"/>
  </w:num>
  <w:num w:numId="25">
    <w:abstractNumId w:val="17"/>
  </w:num>
  <w:num w:numId="26">
    <w:abstractNumId w:val="4"/>
  </w:num>
  <w:num w:numId="27">
    <w:abstractNumId w:val="26"/>
  </w:num>
  <w:num w:numId="28">
    <w:abstractNumId w:val="1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0032"/>
    <w:rsid w:val="00001CB2"/>
    <w:rsid w:val="000121A7"/>
    <w:rsid w:val="0001496F"/>
    <w:rsid w:val="000168D4"/>
    <w:rsid w:val="00016FE8"/>
    <w:rsid w:val="0003321B"/>
    <w:rsid w:val="00042C07"/>
    <w:rsid w:val="0005364B"/>
    <w:rsid w:val="00057EBB"/>
    <w:rsid w:val="000A0704"/>
    <w:rsid w:val="000B0DC4"/>
    <w:rsid w:val="000E0123"/>
    <w:rsid w:val="000E3E4A"/>
    <w:rsid w:val="000F1287"/>
    <w:rsid w:val="001020BD"/>
    <w:rsid w:val="00112F03"/>
    <w:rsid w:val="00150273"/>
    <w:rsid w:val="00152144"/>
    <w:rsid w:val="001604A3"/>
    <w:rsid w:val="00185128"/>
    <w:rsid w:val="001968FD"/>
    <w:rsid w:val="001A78D3"/>
    <w:rsid w:val="001B0C33"/>
    <w:rsid w:val="001B6EF2"/>
    <w:rsid w:val="001C4E5B"/>
    <w:rsid w:val="001D050F"/>
    <w:rsid w:val="001D3474"/>
    <w:rsid w:val="001D535A"/>
    <w:rsid w:val="001D70C0"/>
    <w:rsid w:val="001E6593"/>
    <w:rsid w:val="001F25B8"/>
    <w:rsid w:val="002018E2"/>
    <w:rsid w:val="00215705"/>
    <w:rsid w:val="00215A8D"/>
    <w:rsid w:val="00220674"/>
    <w:rsid w:val="002210D3"/>
    <w:rsid w:val="00224570"/>
    <w:rsid w:val="0022574A"/>
    <w:rsid w:val="00227810"/>
    <w:rsid w:val="00230BE7"/>
    <w:rsid w:val="0023179E"/>
    <w:rsid w:val="002356E4"/>
    <w:rsid w:val="0024203E"/>
    <w:rsid w:val="002542C5"/>
    <w:rsid w:val="00255F64"/>
    <w:rsid w:val="002579F0"/>
    <w:rsid w:val="0026735F"/>
    <w:rsid w:val="002761E2"/>
    <w:rsid w:val="00276B6A"/>
    <w:rsid w:val="0028435C"/>
    <w:rsid w:val="00284CA0"/>
    <w:rsid w:val="002A2D65"/>
    <w:rsid w:val="002A332F"/>
    <w:rsid w:val="002A6F84"/>
    <w:rsid w:val="002D6E9B"/>
    <w:rsid w:val="002E2526"/>
    <w:rsid w:val="002E4213"/>
    <w:rsid w:val="002F5359"/>
    <w:rsid w:val="003010EA"/>
    <w:rsid w:val="003065F1"/>
    <w:rsid w:val="0031127C"/>
    <w:rsid w:val="0031384B"/>
    <w:rsid w:val="0032462A"/>
    <w:rsid w:val="003419BE"/>
    <w:rsid w:val="003454D0"/>
    <w:rsid w:val="00347C8B"/>
    <w:rsid w:val="00350209"/>
    <w:rsid w:val="00355842"/>
    <w:rsid w:val="003558FE"/>
    <w:rsid w:val="003572F1"/>
    <w:rsid w:val="00360761"/>
    <w:rsid w:val="0036611C"/>
    <w:rsid w:val="0038375A"/>
    <w:rsid w:val="003901B5"/>
    <w:rsid w:val="00394C36"/>
    <w:rsid w:val="003A0C9D"/>
    <w:rsid w:val="003A1C59"/>
    <w:rsid w:val="003B14CA"/>
    <w:rsid w:val="003B3A8C"/>
    <w:rsid w:val="003B57FA"/>
    <w:rsid w:val="003D3D45"/>
    <w:rsid w:val="003F150B"/>
    <w:rsid w:val="004368EF"/>
    <w:rsid w:val="00450A0E"/>
    <w:rsid w:val="00451F89"/>
    <w:rsid w:val="00453895"/>
    <w:rsid w:val="00457E5F"/>
    <w:rsid w:val="00480799"/>
    <w:rsid w:val="004942AD"/>
    <w:rsid w:val="004966D9"/>
    <w:rsid w:val="004E219A"/>
    <w:rsid w:val="004E7186"/>
    <w:rsid w:val="004F2135"/>
    <w:rsid w:val="004F4807"/>
    <w:rsid w:val="004F5EB1"/>
    <w:rsid w:val="00510111"/>
    <w:rsid w:val="00521574"/>
    <w:rsid w:val="005337FD"/>
    <w:rsid w:val="00536EBF"/>
    <w:rsid w:val="00541F5D"/>
    <w:rsid w:val="0054758F"/>
    <w:rsid w:val="00551D69"/>
    <w:rsid w:val="00554594"/>
    <w:rsid w:val="00562E8E"/>
    <w:rsid w:val="00565F0C"/>
    <w:rsid w:val="00571A34"/>
    <w:rsid w:val="005902EE"/>
    <w:rsid w:val="005A177D"/>
    <w:rsid w:val="005B0E5D"/>
    <w:rsid w:val="005B71ED"/>
    <w:rsid w:val="005B78D2"/>
    <w:rsid w:val="005C3136"/>
    <w:rsid w:val="005C42E1"/>
    <w:rsid w:val="005D0F4A"/>
    <w:rsid w:val="005E3865"/>
    <w:rsid w:val="005F25A9"/>
    <w:rsid w:val="005F29C1"/>
    <w:rsid w:val="00601C66"/>
    <w:rsid w:val="006102E0"/>
    <w:rsid w:val="00613005"/>
    <w:rsid w:val="00615BD0"/>
    <w:rsid w:val="006210B1"/>
    <w:rsid w:val="00627D4A"/>
    <w:rsid w:val="00641F61"/>
    <w:rsid w:val="00645B2C"/>
    <w:rsid w:val="00645F9C"/>
    <w:rsid w:val="00652867"/>
    <w:rsid w:val="00652E2C"/>
    <w:rsid w:val="006637CB"/>
    <w:rsid w:val="006717E2"/>
    <w:rsid w:val="00673299"/>
    <w:rsid w:val="0067414A"/>
    <w:rsid w:val="00675E77"/>
    <w:rsid w:val="00686C0B"/>
    <w:rsid w:val="00687A9F"/>
    <w:rsid w:val="006A1628"/>
    <w:rsid w:val="006A6331"/>
    <w:rsid w:val="006B1DC9"/>
    <w:rsid w:val="006B51F5"/>
    <w:rsid w:val="006C337D"/>
    <w:rsid w:val="006E074A"/>
    <w:rsid w:val="006F5C20"/>
    <w:rsid w:val="00714876"/>
    <w:rsid w:val="00717BB7"/>
    <w:rsid w:val="00735684"/>
    <w:rsid w:val="00736EEA"/>
    <w:rsid w:val="0074617E"/>
    <w:rsid w:val="00746CA1"/>
    <w:rsid w:val="00763CD6"/>
    <w:rsid w:val="00767601"/>
    <w:rsid w:val="00771852"/>
    <w:rsid w:val="007922F9"/>
    <w:rsid w:val="00795833"/>
    <w:rsid w:val="00797FE3"/>
    <w:rsid w:val="007A7044"/>
    <w:rsid w:val="007C0DDA"/>
    <w:rsid w:val="007C3618"/>
    <w:rsid w:val="007C7E7C"/>
    <w:rsid w:val="007F3BD5"/>
    <w:rsid w:val="007F4A44"/>
    <w:rsid w:val="00802BC0"/>
    <w:rsid w:val="00804B55"/>
    <w:rsid w:val="00805F4D"/>
    <w:rsid w:val="008159F8"/>
    <w:rsid w:val="00816F0B"/>
    <w:rsid w:val="00822359"/>
    <w:rsid w:val="00832F7F"/>
    <w:rsid w:val="00833545"/>
    <w:rsid w:val="00844D5C"/>
    <w:rsid w:val="0084690A"/>
    <w:rsid w:val="00851942"/>
    <w:rsid w:val="00860AEA"/>
    <w:rsid w:val="00873A20"/>
    <w:rsid w:val="00881B95"/>
    <w:rsid w:val="008A3BBB"/>
    <w:rsid w:val="008A558A"/>
    <w:rsid w:val="008B36BD"/>
    <w:rsid w:val="008C0A74"/>
    <w:rsid w:val="008C5AB6"/>
    <w:rsid w:val="008D0336"/>
    <w:rsid w:val="008D115F"/>
    <w:rsid w:val="008E5B37"/>
    <w:rsid w:val="008F037B"/>
    <w:rsid w:val="008F7666"/>
    <w:rsid w:val="009023D6"/>
    <w:rsid w:val="00902A66"/>
    <w:rsid w:val="00912B53"/>
    <w:rsid w:val="00922CCB"/>
    <w:rsid w:val="00925815"/>
    <w:rsid w:val="00926B9D"/>
    <w:rsid w:val="009326E5"/>
    <w:rsid w:val="00934A3F"/>
    <w:rsid w:val="00940C26"/>
    <w:rsid w:val="009436F4"/>
    <w:rsid w:val="00963505"/>
    <w:rsid w:val="00965D49"/>
    <w:rsid w:val="00970F9A"/>
    <w:rsid w:val="00984332"/>
    <w:rsid w:val="009845B5"/>
    <w:rsid w:val="00994A54"/>
    <w:rsid w:val="009A386F"/>
    <w:rsid w:val="009B4AE3"/>
    <w:rsid w:val="009D259A"/>
    <w:rsid w:val="009D3306"/>
    <w:rsid w:val="009D66B9"/>
    <w:rsid w:val="009E31DF"/>
    <w:rsid w:val="009F7A7D"/>
    <w:rsid w:val="00A05FED"/>
    <w:rsid w:val="00A242DA"/>
    <w:rsid w:val="00A43D69"/>
    <w:rsid w:val="00A61B54"/>
    <w:rsid w:val="00A66448"/>
    <w:rsid w:val="00A70167"/>
    <w:rsid w:val="00A71811"/>
    <w:rsid w:val="00A857A1"/>
    <w:rsid w:val="00A877CB"/>
    <w:rsid w:val="00A900D2"/>
    <w:rsid w:val="00A90498"/>
    <w:rsid w:val="00A942E6"/>
    <w:rsid w:val="00AB009B"/>
    <w:rsid w:val="00AC0125"/>
    <w:rsid w:val="00AC5D6A"/>
    <w:rsid w:val="00AC691E"/>
    <w:rsid w:val="00AD48A9"/>
    <w:rsid w:val="00AD62E0"/>
    <w:rsid w:val="00AD6476"/>
    <w:rsid w:val="00AE031C"/>
    <w:rsid w:val="00AE3C54"/>
    <w:rsid w:val="00AE5E0E"/>
    <w:rsid w:val="00AE65AF"/>
    <w:rsid w:val="00B00C21"/>
    <w:rsid w:val="00B0655A"/>
    <w:rsid w:val="00B103B2"/>
    <w:rsid w:val="00B24827"/>
    <w:rsid w:val="00B343E4"/>
    <w:rsid w:val="00B52AEB"/>
    <w:rsid w:val="00B6442C"/>
    <w:rsid w:val="00B71E0D"/>
    <w:rsid w:val="00B806C0"/>
    <w:rsid w:val="00BA4AEB"/>
    <w:rsid w:val="00BB489D"/>
    <w:rsid w:val="00BB6837"/>
    <w:rsid w:val="00BC58A1"/>
    <w:rsid w:val="00BC5DBB"/>
    <w:rsid w:val="00BE0D07"/>
    <w:rsid w:val="00BE1987"/>
    <w:rsid w:val="00BF2C20"/>
    <w:rsid w:val="00C07BD5"/>
    <w:rsid w:val="00C224BE"/>
    <w:rsid w:val="00C45BCB"/>
    <w:rsid w:val="00C551F0"/>
    <w:rsid w:val="00C55E1D"/>
    <w:rsid w:val="00C62F4E"/>
    <w:rsid w:val="00C641CA"/>
    <w:rsid w:val="00C6794E"/>
    <w:rsid w:val="00C73057"/>
    <w:rsid w:val="00C761E5"/>
    <w:rsid w:val="00C770A6"/>
    <w:rsid w:val="00C8302A"/>
    <w:rsid w:val="00C84498"/>
    <w:rsid w:val="00C923EE"/>
    <w:rsid w:val="00CA6885"/>
    <w:rsid w:val="00CC0689"/>
    <w:rsid w:val="00CC1338"/>
    <w:rsid w:val="00CC6AC5"/>
    <w:rsid w:val="00CD47F6"/>
    <w:rsid w:val="00CD78CF"/>
    <w:rsid w:val="00CF4DC3"/>
    <w:rsid w:val="00CF6B08"/>
    <w:rsid w:val="00CF702C"/>
    <w:rsid w:val="00D13826"/>
    <w:rsid w:val="00D15C41"/>
    <w:rsid w:val="00D2549B"/>
    <w:rsid w:val="00D35797"/>
    <w:rsid w:val="00D46034"/>
    <w:rsid w:val="00D47BC2"/>
    <w:rsid w:val="00D52119"/>
    <w:rsid w:val="00D741CE"/>
    <w:rsid w:val="00D87D7C"/>
    <w:rsid w:val="00DA54EE"/>
    <w:rsid w:val="00DC656B"/>
    <w:rsid w:val="00DD0032"/>
    <w:rsid w:val="00DE175A"/>
    <w:rsid w:val="00E05D85"/>
    <w:rsid w:val="00E11B80"/>
    <w:rsid w:val="00E12A04"/>
    <w:rsid w:val="00E1435F"/>
    <w:rsid w:val="00E2119F"/>
    <w:rsid w:val="00E41A45"/>
    <w:rsid w:val="00E41C0D"/>
    <w:rsid w:val="00E43457"/>
    <w:rsid w:val="00E60B74"/>
    <w:rsid w:val="00E627A8"/>
    <w:rsid w:val="00E73CC0"/>
    <w:rsid w:val="00E73E54"/>
    <w:rsid w:val="00E86BD5"/>
    <w:rsid w:val="00E90379"/>
    <w:rsid w:val="00E95755"/>
    <w:rsid w:val="00EA3EEB"/>
    <w:rsid w:val="00EA6590"/>
    <w:rsid w:val="00EA6A7B"/>
    <w:rsid w:val="00EC4A9F"/>
    <w:rsid w:val="00ED29CF"/>
    <w:rsid w:val="00ED2DF0"/>
    <w:rsid w:val="00EE2F12"/>
    <w:rsid w:val="00F16315"/>
    <w:rsid w:val="00F37549"/>
    <w:rsid w:val="00F446A4"/>
    <w:rsid w:val="00F44707"/>
    <w:rsid w:val="00F465A7"/>
    <w:rsid w:val="00F70A16"/>
    <w:rsid w:val="00F77655"/>
    <w:rsid w:val="00F80D13"/>
    <w:rsid w:val="00F85B84"/>
    <w:rsid w:val="00FA365E"/>
    <w:rsid w:val="00FA6A2E"/>
    <w:rsid w:val="00FD514C"/>
    <w:rsid w:val="00FD5B27"/>
    <w:rsid w:val="00FE2097"/>
    <w:rsid w:val="00FE4161"/>
    <w:rsid w:val="00FE4456"/>
    <w:rsid w:val="00FE6164"/>
    <w:rsid w:val="00FE7FC7"/>
    <w:rsid w:val="00FF03F3"/>
    <w:rsid w:val="00FF5226"/>
    <w:rsid w:val="00FF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32"/>
    <w:rPr>
      <w:rFonts w:eastAsiaTheme="minorEastAsia"/>
      <w:lang w:eastAsia="ru-RU"/>
    </w:rPr>
  </w:style>
  <w:style w:type="paragraph" w:styleId="1">
    <w:name w:val="heading 1"/>
    <w:basedOn w:val="a"/>
    <w:next w:val="a"/>
    <w:link w:val="10"/>
    <w:uiPriority w:val="9"/>
    <w:qFormat/>
    <w:rsid w:val="009A3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6BD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A6F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032"/>
    <w:pPr>
      <w:spacing w:after="0" w:line="240" w:lineRule="auto"/>
    </w:pPr>
    <w:rPr>
      <w:rFonts w:eastAsiaTheme="minorEastAsia"/>
      <w:lang w:eastAsia="ru-RU"/>
    </w:rPr>
  </w:style>
  <w:style w:type="paragraph" w:styleId="5">
    <w:name w:val="List Number 5"/>
    <w:basedOn w:val="a"/>
    <w:rsid w:val="001A78D3"/>
    <w:pPr>
      <w:widowControl w:val="0"/>
      <w:numPr>
        <w:numId w:val="1"/>
      </w:numPr>
      <w:autoSpaceDE w:val="0"/>
      <w:autoSpaceDN w:val="0"/>
      <w:adjustRightInd w:val="0"/>
      <w:spacing w:after="0" w:line="240" w:lineRule="auto"/>
      <w:contextualSpacing/>
    </w:pPr>
    <w:rPr>
      <w:rFonts w:ascii="Times New Roman" w:eastAsia="Times New Roman" w:hAnsi="Times New Roman" w:cs="Times New Roman"/>
      <w:sz w:val="20"/>
      <w:szCs w:val="20"/>
    </w:rPr>
  </w:style>
  <w:style w:type="paragraph" w:styleId="a4">
    <w:name w:val="header"/>
    <w:basedOn w:val="a"/>
    <w:link w:val="a5"/>
    <w:unhideWhenUsed/>
    <w:rsid w:val="00A877CB"/>
    <w:pPr>
      <w:tabs>
        <w:tab w:val="center" w:pos="4677"/>
        <w:tab w:val="right" w:pos="9355"/>
      </w:tabs>
      <w:spacing w:after="0" w:line="240" w:lineRule="auto"/>
    </w:pPr>
  </w:style>
  <w:style w:type="character" w:customStyle="1" w:styleId="a5">
    <w:name w:val="Верхний колонтитул Знак"/>
    <w:basedOn w:val="a0"/>
    <w:link w:val="a4"/>
    <w:rsid w:val="00A877CB"/>
    <w:rPr>
      <w:rFonts w:eastAsiaTheme="minorEastAsia"/>
      <w:lang w:eastAsia="ru-RU"/>
    </w:rPr>
  </w:style>
  <w:style w:type="paragraph" w:styleId="a6">
    <w:name w:val="footer"/>
    <w:basedOn w:val="a"/>
    <w:link w:val="a7"/>
    <w:uiPriority w:val="99"/>
    <w:unhideWhenUsed/>
    <w:rsid w:val="00A877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7CB"/>
    <w:rPr>
      <w:rFonts w:eastAsiaTheme="minorEastAsia"/>
      <w:lang w:eastAsia="ru-RU"/>
    </w:rPr>
  </w:style>
  <w:style w:type="paragraph" w:customStyle="1" w:styleId="ConsPlusDocList">
    <w:name w:val="ConsPlusDocList"/>
    <w:next w:val="a"/>
    <w:rsid w:val="002A2D65"/>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0">
    <w:name w:val="Заголовок 2 Знак"/>
    <w:basedOn w:val="a0"/>
    <w:link w:val="2"/>
    <w:rsid w:val="00E86BD5"/>
    <w:rPr>
      <w:rFonts w:ascii="Cambria" w:eastAsia="Times New Roman" w:hAnsi="Cambria" w:cs="Times New Roman"/>
      <w:b/>
      <w:bCs/>
      <w:i/>
      <w:iCs/>
      <w:sz w:val="28"/>
      <w:szCs w:val="28"/>
      <w:lang w:eastAsia="ru-RU"/>
    </w:rPr>
  </w:style>
  <w:style w:type="paragraph" w:customStyle="1" w:styleId="ConsPlusNormal">
    <w:name w:val="ConsPlusNormal"/>
    <w:rsid w:val="00E86B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86BD5"/>
    <w:pPr>
      <w:widowControl w:val="0"/>
      <w:suppressAutoHyphens/>
      <w:autoSpaceDE w:val="0"/>
      <w:spacing w:after="0" w:line="240" w:lineRule="auto"/>
    </w:pPr>
    <w:rPr>
      <w:rFonts w:ascii="Arial" w:eastAsia="Arial" w:hAnsi="Arial" w:cs="Arial"/>
      <w:b/>
      <w:bCs/>
      <w:sz w:val="20"/>
      <w:szCs w:val="20"/>
      <w:lang w:eastAsia="ar-SA"/>
    </w:rPr>
  </w:style>
  <w:style w:type="character" w:styleId="a8">
    <w:name w:val="page number"/>
    <w:basedOn w:val="a0"/>
    <w:rsid w:val="00E86BD5"/>
  </w:style>
  <w:style w:type="table" w:styleId="a9">
    <w:name w:val="Table Grid"/>
    <w:basedOn w:val="a1"/>
    <w:uiPriority w:val="59"/>
    <w:rsid w:val="00E86B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E86BD5"/>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E86BD5"/>
    <w:rPr>
      <w:rFonts w:ascii="Tahoma" w:eastAsia="Times New Roman" w:hAnsi="Tahoma" w:cs="Times New Roman"/>
      <w:sz w:val="16"/>
      <w:szCs w:val="16"/>
      <w:lang w:eastAsia="ru-RU"/>
    </w:rPr>
  </w:style>
  <w:style w:type="paragraph" w:customStyle="1" w:styleId="ConsPlusCell">
    <w:name w:val="ConsPlusCell"/>
    <w:rsid w:val="00E86B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name w:val="Знак"/>
    <w:basedOn w:val="a"/>
    <w:rsid w:val="00E86BD5"/>
    <w:pPr>
      <w:spacing w:after="160" w:line="240" w:lineRule="exact"/>
    </w:pPr>
    <w:rPr>
      <w:rFonts w:ascii="Tahoma" w:eastAsia="Times New Roman" w:hAnsi="Tahoma" w:cs="Tahoma"/>
      <w:sz w:val="20"/>
      <w:szCs w:val="20"/>
      <w:lang w:val="en-US" w:eastAsia="en-US"/>
    </w:rPr>
  </w:style>
  <w:style w:type="character" w:customStyle="1" w:styleId="ad">
    <w:name w:val="Гипертекстовая ссылка"/>
    <w:rsid w:val="00E86BD5"/>
    <w:rPr>
      <w:color w:val="008000"/>
    </w:rPr>
  </w:style>
  <w:style w:type="paragraph" w:customStyle="1" w:styleId="ae">
    <w:name w:val="Нормальный (таблица)"/>
    <w:basedOn w:val="a"/>
    <w:next w:val="a"/>
    <w:rsid w:val="00E86BD5"/>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
    <w:name w:val="Body Text Indent"/>
    <w:basedOn w:val="a"/>
    <w:link w:val="af0"/>
    <w:rsid w:val="00E86BD5"/>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6BD5"/>
    <w:rPr>
      <w:rFonts w:ascii="Times New Roman" w:eastAsia="Times New Roman" w:hAnsi="Times New Roman" w:cs="Times New Roman"/>
      <w:sz w:val="24"/>
      <w:szCs w:val="24"/>
      <w:lang w:eastAsia="ru-RU"/>
    </w:rPr>
  </w:style>
  <w:style w:type="character" w:styleId="af1">
    <w:name w:val="Hyperlink"/>
    <w:uiPriority w:val="99"/>
    <w:rsid w:val="00E86BD5"/>
    <w:rPr>
      <w:color w:val="0000FF"/>
      <w:u w:val="single"/>
    </w:rPr>
  </w:style>
  <w:style w:type="paragraph" w:styleId="af2">
    <w:name w:val="List Paragraph"/>
    <w:basedOn w:val="a"/>
    <w:uiPriority w:val="34"/>
    <w:qFormat/>
    <w:rsid w:val="0067414A"/>
    <w:pPr>
      <w:ind w:left="720"/>
      <w:contextualSpacing/>
    </w:pPr>
  </w:style>
  <w:style w:type="character" w:customStyle="1" w:styleId="10">
    <w:name w:val="Заголовок 1 Знак"/>
    <w:basedOn w:val="a0"/>
    <w:link w:val="1"/>
    <w:uiPriority w:val="9"/>
    <w:rsid w:val="009A386F"/>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D0F4A"/>
  </w:style>
  <w:style w:type="paragraph" w:customStyle="1" w:styleId="ConsPlusNonformat">
    <w:name w:val="ConsPlusNonformat"/>
    <w:rsid w:val="005475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1-5">
    <w:name w:val="Medium Shading 1 Accent 5"/>
    <w:basedOn w:val="a1"/>
    <w:uiPriority w:val="63"/>
    <w:rsid w:val="0085194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Light List Accent 5"/>
    <w:basedOn w:val="a1"/>
    <w:uiPriority w:val="61"/>
    <w:rsid w:val="00EC4A9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A857A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51">
    <w:name w:val="Light Shading Accent 5"/>
    <w:basedOn w:val="a1"/>
    <w:uiPriority w:val="60"/>
    <w:rsid w:val="00A857A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Medium Shading 1 Accent 1"/>
    <w:basedOn w:val="a1"/>
    <w:uiPriority w:val="63"/>
    <w:rsid w:val="00CD78C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5">
    <w:name w:val="Medium Grid 2 Accent 5"/>
    <w:basedOn w:val="a1"/>
    <w:uiPriority w:val="68"/>
    <w:rsid w:val="00FE7FC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50">
    <w:name w:val="Medium List 1 Accent 5"/>
    <w:basedOn w:val="a1"/>
    <w:uiPriority w:val="65"/>
    <w:rsid w:val="00FE7FC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21">
    <w:name w:val="toc 2"/>
    <w:basedOn w:val="a"/>
    <w:next w:val="a"/>
    <w:autoRedefine/>
    <w:uiPriority w:val="39"/>
    <w:unhideWhenUsed/>
    <w:rsid w:val="00FD514C"/>
    <w:pPr>
      <w:spacing w:after="100"/>
      <w:ind w:left="220"/>
    </w:pPr>
  </w:style>
  <w:style w:type="paragraph" w:styleId="11">
    <w:name w:val="toc 1"/>
    <w:basedOn w:val="a"/>
    <w:next w:val="a"/>
    <w:autoRedefine/>
    <w:uiPriority w:val="39"/>
    <w:unhideWhenUsed/>
    <w:rsid w:val="00FD514C"/>
    <w:pPr>
      <w:spacing w:after="100"/>
    </w:pPr>
  </w:style>
  <w:style w:type="paragraph" w:styleId="31">
    <w:name w:val="toc 3"/>
    <w:basedOn w:val="a"/>
    <w:next w:val="a"/>
    <w:autoRedefine/>
    <w:uiPriority w:val="39"/>
    <w:unhideWhenUsed/>
    <w:rsid w:val="00FD514C"/>
    <w:pPr>
      <w:spacing w:after="100"/>
      <w:ind w:left="440"/>
    </w:pPr>
  </w:style>
  <w:style w:type="paragraph" w:styleId="af3">
    <w:name w:val="Title"/>
    <w:basedOn w:val="a"/>
    <w:next w:val="a"/>
    <w:link w:val="af4"/>
    <w:uiPriority w:val="10"/>
    <w:qFormat/>
    <w:rsid w:val="00F375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F3754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
    <w:rsid w:val="002A6F84"/>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709260703">
      <w:bodyDiv w:val="1"/>
      <w:marLeft w:val="0"/>
      <w:marRight w:val="0"/>
      <w:marTop w:val="0"/>
      <w:marBottom w:val="0"/>
      <w:divBdr>
        <w:top w:val="none" w:sz="0" w:space="0" w:color="auto"/>
        <w:left w:val="none" w:sz="0" w:space="0" w:color="auto"/>
        <w:bottom w:val="none" w:sz="0" w:space="0" w:color="auto"/>
        <w:right w:val="none" w:sz="0" w:space="0" w:color="auto"/>
      </w:divBdr>
      <w:divsChild>
        <w:div w:id="432477336">
          <w:marLeft w:val="0"/>
          <w:marRight w:val="0"/>
          <w:marTop w:val="0"/>
          <w:marBottom w:val="0"/>
          <w:divBdr>
            <w:top w:val="none" w:sz="0" w:space="0" w:color="auto"/>
            <w:left w:val="none" w:sz="0" w:space="0" w:color="auto"/>
            <w:bottom w:val="none" w:sz="0" w:space="0" w:color="auto"/>
            <w:right w:val="none" w:sz="0" w:space="0" w:color="auto"/>
          </w:divBdr>
        </w:div>
      </w:divsChild>
    </w:div>
    <w:div w:id="1076050791">
      <w:bodyDiv w:val="1"/>
      <w:marLeft w:val="0"/>
      <w:marRight w:val="0"/>
      <w:marTop w:val="0"/>
      <w:marBottom w:val="0"/>
      <w:divBdr>
        <w:top w:val="none" w:sz="0" w:space="0" w:color="auto"/>
        <w:left w:val="none" w:sz="0" w:space="0" w:color="auto"/>
        <w:bottom w:val="none" w:sz="0" w:space="0" w:color="auto"/>
        <w:right w:val="none" w:sz="0" w:space="0" w:color="auto"/>
      </w:divBdr>
    </w:div>
    <w:div w:id="1302349138">
      <w:bodyDiv w:val="1"/>
      <w:marLeft w:val="0"/>
      <w:marRight w:val="0"/>
      <w:marTop w:val="0"/>
      <w:marBottom w:val="0"/>
      <w:divBdr>
        <w:top w:val="none" w:sz="0" w:space="0" w:color="auto"/>
        <w:left w:val="none" w:sz="0" w:space="0" w:color="auto"/>
        <w:bottom w:val="none" w:sz="0" w:space="0" w:color="auto"/>
        <w:right w:val="none" w:sz="0" w:space="0" w:color="auto"/>
      </w:divBdr>
    </w:div>
    <w:div w:id="1384332512">
      <w:bodyDiv w:val="1"/>
      <w:marLeft w:val="0"/>
      <w:marRight w:val="0"/>
      <w:marTop w:val="0"/>
      <w:marBottom w:val="0"/>
      <w:divBdr>
        <w:top w:val="none" w:sz="0" w:space="0" w:color="auto"/>
        <w:left w:val="none" w:sz="0" w:space="0" w:color="auto"/>
        <w:bottom w:val="none" w:sz="0" w:space="0" w:color="auto"/>
        <w:right w:val="none" w:sz="0" w:space="0" w:color="auto"/>
      </w:divBdr>
    </w:div>
    <w:div w:id="1543788432">
      <w:bodyDiv w:val="1"/>
      <w:marLeft w:val="0"/>
      <w:marRight w:val="0"/>
      <w:marTop w:val="0"/>
      <w:marBottom w:val="0"/>
      <w:divBdr>
        <w:top w:val="none" w:sz="0" w:space="0" w:color="auto"/>
        <w:left w:val="none" w:sz="0" w:space="0" w:color="auto"/>
        <w:bottom w:val="none" w:sz="0" w:space="0" w:color="auto"/>
        <w:right w:val="none" w:sz="0" w:space="0" w:color="auto"/>
      </w:divBdr>
    </w:div>
    <w:div w:id="20555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A981533FC499600EAF3BE535946D63D85E317E52EDD18F6A731F515A4E8905497E6B29BEDA4FE58A4D6Y0z5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05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load.ru/SNiP/Data1/41/41655/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m-load.ru/SNiP/Data1/42/42127/index.htm"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2965A-EF88-472D-B627-BC67D426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20</Pages>
  <Words>4879</Words>
  <Characters>27812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Programmist</cp:lastModifiedBy>
  <cp:revision>202</cp:revision>
  <cp:lastPrinted>2017-03-03T08:06:00Z</cp:lastPrinted>
  <dcterms:created xsi:type="dcterms:W3CDTF">2014-12-21T12:45:00Z</dcterms:created>
  <dcterms:modified xsi:type="dcterms:W3CDTF">2017-03-03T08:47:00Z</dcterms:modified>
</cp:coreProperties>
</file>